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0EEA" w14:textId="77777777" w:rsidR="00754B4F" w:rsidRPr="00754B4F" w:rsidRDefault="00754B4F" w:rsidP="00754B4F">
      <w:pPr>
        <w:spacing w:after="0" w:line="240" w:lineRule="auto"/>
        <w:ind w:firstLine="708"/>
        <w:contextualSpacing/>
        <w:jc w:val="right"/>
        <w:rPr>
          <w:rFonts w:asciiTheme="majorBidi" w:hAnsiTheme="majorBidi" w:cstheme="majorBidi"/>
          <w:i/>
          <w:iCs/>
          <w:sz w:val="20"/>
          <w:szCs w:val="20"/>
        </w:rPr>
      </w:pPr>
    </w:p>
    <w:p w14:paraId="22F9136E" w14:textId="61DD60F1" w:rsidR="00754B4F" w:rsidRPr="00B23B1A" w:rsidRDefault="00754B4F" w:rsidP="00754B4F">
      <w:pPr>
        <w:spacing w:after="0" w:line="240" w:lineRule="auto"/>
        <w:ind w:firstLine="708"/>
        <w:contextualSpacing/>
        <w:jc w:val="right"/>
        <w:rPr>
          <w:rFonts w:asciiTheme="majorBidi" w:hAnsiTheme="majorBidi" w:cstheme="majorBidi"/>
          <w:i/>
          <w:iCs/>
          <w:sz w:val="20"/>
          <w:szCs w:val="20"/>
        </w:rPr>
      </w:pPr>
      <w:r w:rsidRPr="00B23B1A">
        <w:rPr>
          <w:rFonts w:asciiTheme="majorBidi" w:hAnsiTheme="majorBidi" w:cstheme="majorBidi"/>
          <w:i/>
          <w:iCs/>
          <w:sz w:val="20"/>
          <w:szCs w:val="20"/>
        </w:rPr>
        <w:t>Қосымша 1</w:t>
      </w:r>
    </w:p>
    <w:p w14:paraId="076C6B6B" w14:textId="77777777" w:rsidR="002B726D" w:rsidRDefault="002B726D" w:rsidP="002B726D">
      <w:pPr>
        <w:spacing w:after="0" w:line="240" w:lineRule="auto"/>
        <w:ind w:firstLine="708"/>
        <w:contextualSpacing/>
        <w:jc w:val="both"/>
        <w:rPr>
          <w:rFonts w:asciiTheme="majorBidi" w:hAnsiTheme="majorBidi" w:cstheme="majorBidi"/>
        </w:rPr>
      </w:pPr>
    </w:p>
    <w:p w14:paraId="57D70937" w14:textId="772567D6" w:rsidR="002B726D" w:rsidRPr="002B726D" w:rsidRDefault="002B726D" w:rsidP="002B726D">
      <w:pPr>
        <w:spacing w:after="0" w:line="240" w:lineRule="auto"/>
        <w:ind w:firstLine="708"/>
        <w:contextualSpacing/>
        <w:jc w:val="center"/>
        <w:rPr>
          <w:rFonts w:asciiTheme="majorBidi" w:hAnsiTheme="majorBidi" w:cstheme="majorBidi"/>
          <w:b/>
          <w:bCs/>
        </w:rPr>
      </w:pPr>
      <w:r w:rsidRPr="002B726D">
        <w:rPr>
          <w:rFonts w:asciiTheme="majorBidi" w:hAnsiTheme="majorBidi" w:cstheme="majorBidi"/>
          <w:b/>
          <w:bCs/>
        </w:rPr>
        <w:t>Автордың / авторлар ұжымының Qut: Journal of Religion, Philosophy and Culture журналында ғылыми мақала қолжазбасын жариялауға арналған</w:t>
      </w:r>
    </w:p>
    <w:p w14:paraId="486B366E" w14:textId="77777777" w:rsidR="00754B4F" w:rsidRPr="00B23B1A" w:rsidRDefault="00754B4F" w:rsidP="00754B4F">
      <w:pPr>
        <w:spacing w:after="0" w:line="240" w:lineRule="auto"/>
        <w:ind w:firstLine="708"/>
        <w:contextualSpacing/>
        <w:jc w:val="right"/>
        <w:rPr>
          <w:rFonts w:asciiTheme="majorBidi" w:hAnsiTheme="majorBidi" w:cstheme="majorBidi"/>
          <w:i/>
          <w:iCs/>
        </w:rPr>
      </w:pPr>
    </w:p>
    <w:p w14:paraId="54140123" w14:textId="6C04FF18" w:rsidR="00754B4F" w:rsidRPr="00B23B1A" w:rsidRDefault="00754B4F" w:rsidP="00754B4F">
      <w:pPr>
        <w:spacing w:after="0" w:line="240" w:lineRule="auto"/>
        <w:ind w:firstLine="708"/>
        <w:contextualSpacing/>
        <w:jc w:val="center"/>
        <w:rPr>
          <w:rFonts w:asciiTheme="majorBidi" w:hAnsiTheme="majorBidi" w:cstheme="majorBidi"/>
          <w:b/>
          <w:bCs/>
        </w:rPr>
      </w:pPr>
      <w:r w:rsidRPr="00B23B1A">
        <w:rPr>
          <w:rFonts w:asciiTheme="majorBidi" w:hAnsiTheme="majorBidi" w:cstheme="majorBidi"/>
          <w:b/>
          <w:bCs/>
        </w:rPr>
        <w:t>ІЛЕСПЕ ХАТ</w:t>
      </w:r>
    </w:p>
    <w:p w14:paraId="1E7C7A20" w14:textId="77777777" w:rsidR="00754B4F" w:rsidRPr="00B23B1A" w:rsidRDefault="00754B4F" w:rsidP="00754B4F">
      <w:pPr>
        <w:spacing w:after="0" w:line="240" w:lineRule="auto"/>
        <w:ind w:firstLine="708"/>
        <w:contextualSpacing/>
        <w:jc w:val="right"/>
        <w:rPr>
          <w:rFonts w:asciiTheme="majorBidi" w:hAnsiTheme="majorBidi" w:cstheme="majorBidi"/>
          <w:i/>
          <w:iCs/>
        </w:rPr>
      </w:pPr>
    </w:p>
    <w:p w14:paraId="2E651751" w14:textId="77777777" w:rsidR="002B726D" w:rsidRDefault="002B726D" w:rsidP="00B23B1A">
      <w:pPr>
        <w:spacing w:after="0" w:line="240" w:lineRule="auto"/>
        <w:ind w:firstLine="708"/>
        <w:contextualSpacing/>
        <w:jc w:val="both"/>
        <w:rPr>
          <w:rFonts w:asciiTheme="majorBidi" w:hAnsiTheme="majorBidi" w:cstheme="majorBidi"/>
        </w:rPr>
      </w:pPr>
    </w:p>
    <w:p w14:paraId="7FAB93BD" w14:textId="710D82F0"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Осы ілеспе хат арқылы:</w:t>
      </w:r>
    </w:p>
    <w:p w14:paraId="31CB02C2" w14:textId="406D4CBC"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Дайындаған қолжазбамды жіберемін / жібереміз:</w:t>
      </w:r>
    </w:p>
    <w:p w14:paraId="5435AC9C" w14:textId="0CF1D18F" w:rsidR="00754B4F" w:rsidRPr="002B726D" w:rsidRDefault="00754B4F" w:rsidP="00B23B1A">
      <w:pPr>
        <w:spacing w:after="0" w:line="240" w:lineRule="auto"/>
        <w:ind w:firstLine="708"/>
        <w:contextualSpacing/>
        <w:jc w:val="both"/>
        <w:rPr>
          <w:rFonts w:asciiTheme="majorBidi" w:hAnsiTheme="majorBidi" w:cstheme="majorBidi"/>
          <w:i/>
          <w:iCs/>
          <w:color w:val="EE0000"/>
        </w:rPr>
      </w:pPr>
      <w:r w:rsidRPr="002B726D">
        <w:rPr>
          <w:rFonts w:asciiTheme="majorBidi" w:hAnsiTheme="majorBidi" w:cstheme="majorBidi"/>
          <w:i/>
          <w:iCs/>
          <w:color w:val="EE0000"/>
        </w:rPr>
        <w:t>(автордың / авторлардың толық аты-жөні, қолы)</w:t>
      </w:r>
    </w:p>
    <w:p w14:paraId="6A47AE49" w14:textId="50D4E22A"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 xml:space="preserve">1. </w:t>
      </w:r>
      <w:r w:rsidR="0006732F">
        <w:rPr>
          <w:rFonts w:asciiTheme="majorBidi" w:hAnsiTheme="majorBidi" w:cstheme="majorBidi"/>
        </w:rPr>
        <w:t>______________________________________________________________________</w:t>
      </w:r>
    </w:p>
    <w:p w14:paraId="5AF61437" w14:textId="0BEB8C5B"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 xml:space="preserve">2. </w:t>
      </w:r>
      <w:r w:rsidR="0006732F">
        <w:rPr>
          <w:rFonts w:asciiTheme="majorBidi" w:hAnsiTheme="majorBidi" w:cstheme="majorBidi"/>
        </w:rPr>
        <w:t>______________________________________________________________________</w:t>
      </w:r>
    </w:p>
    <w:p w14:paraId="2D7258D3" w14:textId="1A8D7F6E"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 xml:space="preserve">3. </w:t>
      </w:r>
      <w:r w:rsidR="0006732F">
        <w:rPr>
          <w:rFonts w:asciiTheme="majorBidi" w:hAnsiTheme="majorBidi" w:cstheme="majorBidi"/>
        </w:rPr>
        <w:t>______________________________________________________________________</w:t>
      </w:r>
    </w:p>
    <w:p w14:paraId="16C65E23" w14:textId="52A52C1A"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 xml:space="preserve">4. </w:t>
      </w:r>
      <w:r w:rsidR="0006732F">
        <w:rPr>
          <w:rFonts w:asciiTheme="majorBidi" w:hAnsiTheme="majorBidi" w:cstheme="majorBidi"/>
        </w:rPr>
        <w:t>______________________________________________________________________</w:t>
      </w:r>
    </w:p>
    <w:p w14:paraId="53162321" w14:textId="1FE9C6C2" w:rsidR="00754B4F" w:rsidRPr="00B23B1A" w:rsidRDefault="00754B4F" w:rsidP="00B23B1A">
      <w:pPr>
        <w:spacing w:after="0" w:line="240" w:lineRule="auto"/>
        <w:ind w:firstLine="708"/>
        <w:contextualSpacing/>
        <w:jc w:val="both"/>
        <w:rPr>
          <w:rFonts w:asciiTheme="majorBidi" w:hAnsiTheme="majorBidi" w:cstheme="majorBidi"/>
        </w:rPr>
      </w:pPr>
      <w:r w:rsidRPr="00B23B1A">
        <w:rPr>
          <w:rFonts w:asciiTheme="majorBidi" w:hAnsiTheme="majorBidi" w:cstheme="majorBidi"/>
        </w:rPr>
        <w:t xml:space="preserve">5. </w:t>
      </w:r>
      <w:r w:rsidR="0006732F">
        <w:rPr>
          <w:rFonts w:asciiTheme="majorBidi" w:hAnsiTheme="majorBidi" w:cstheme="majorBidi"/>
        </w:rPr>
        <w:t>______________________________________________________________________</w:t>
      </w:r>
    </w:p>
    <w:p w14:paraId="57749993" w14:textId="5EA6164F" w:rsidR="00754B4F" w:rsidRPr="00B23B1A" w:rsidRDefault="00754B4F" w:rsidP="002B726D">
      <w:pPr>
        <w:spacing w:after="0" w:line="240" w:lineRule="auto"/>
        <w:contextualSpacing/>
        <w:jc w:val="both"/>
        <w:rPr>
          <w:rFonts w:asciiTheme="majorBidi" w:hAnsiTheme="majorBidi" w:cstheme="majorBidi"/>
        </w:rPr>
      </w:pPr>
      <w:r w:rsidRPr="00B23B1A">
        <w:rPr>
          <w:rFonts w:asciiTheme="majorBidi" w:hAnsiTheme="majorBidi" w:cstheme="majorBidi"/>
        </w:rPr>
        <w:t>«</w:t>
      </w:r>
      <w:r w:rsidR="0006732F">
        <w:rPr>
          <w:rFonts w:asciiTheme="majorBidi" w:hAnsiTheme="majorBidi" w:cstheme="majorBidi"/>
        </w:rPr>
        <w:t>___________________________________________________________________________</w:t>
      </w:r>
      <w:r w:rsidRPr="00B23B1A">
        <w:rPr>
          <w:rFonts w:asciiTheme="majorBidi" w:hAnsiTheme="majorBidi" w:cstheme="majorBidi"/>
        </w:rPr>
        <w:t>» тақырыптағы ғылыми мақала қолжазбасын</w:t>
      </w:r>
      <w:r w:rsidR="00C26233">
        <w:rPr>
          <w:rFonts w:asciiTheme="majorBidi" w:hAnsiTheme="majorBidi" w:cstheme="majorBidi"/>
        </w:rPr>
        <w:t xml:space="preserve"> </w:t>
      </w:r>
      <w:r w:rsidRPr="002B726D">
        <w:rPr>
          <w:rFonts w:asciiTheme="majorBidi" w:hAnsiTheme="majorBidi" w:cstheme="majorBidi"/>
          <w:i/>
          <w:iCs/>
          <w:color w:val="EE0000"/>
        </w:rPr>
        <w:t>(мақала атауы, қысқартуларды, жаргондарды қолдануға болмайды)</w:t>
      </w:r>
      <w:r w:rsidR="002B726D">
        <w:rPr>
          <w:rFonts w:asciiTheme="majorBidi" w:hAnsiTheme="majorBidi" w:cstheme="majorBidi"/>
          <w:i/>
          <w:iCs/>
          <w:color w:val="EE0000"/>
        </w:rPr>
        <w:t xml:space="preserve"> </w:t>
      </w:r>
      <w:r w:rsidRPr="00B23B1A">
        <w:rPr>
          <w:rFonts w:asciiTheme="majorBidi" w:hAnsiTheme="majorBidi" w:cstheme="majorBidi"/>
        </w:rPr>
        <w:t>журналға қарастыру және жариялау үшін;</w:t>
      </w:r>
    </w:p>
    <w:p w14:paraId="0BEDCB96" w14:textId="62EDAA9B"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 xml:space="preserve">- </w:t>
      </w:r>
      <w:r w:rsidR="00754B4F" w:rsidRPr="00B23B1A">
        <w:rPr>
          <w:rFonts w:asciiTheme="majorBidi" w:hAnsiTheme="majorBidi" w:cstheme="majorBidi"/>
        </w:rPr>
        <w:t xml:space="preserve">Журналдағы барлық жариялау шарттарымен таныс екенімді </w:t>
      </w:r>
      <w:r>
        <w:rPr>
          <w:rFonts w:asciiTheme="majorBidi" w:hAnsiTheme="majorBidi" w:cstheme="majorBidi"/>
        </w:rPr>
        <w:t>(</w:t>
      </w:r>
      <w:r w:rsidR="00754B4F" w:rsidRPr="00B23B1A">
        <w:rPr>
          <w:rFonts w:asciiTheme="majorBidi" w:hAnsiTheme="majorBidi" w:cstheme="majorBidi"/>
        </w:rPr>
        <w:t>мізді) және келісетінімді (</w:t>
      </w:r>
      <w:r>
        <w:rPr>
          <w:rFonts w:asciiTheme="majorBidi" w:hAnsiTheme="majorBidi" w:cstheme="majorBidi"/>
        </w:rPr>
        <w:t>-</w:t>
      </w:r>
      <w:r w:rsidR="00754B4F" w:rsidRPr="00B23B1A">
        <w:rPr>
          <w:rFonts w:asciiTheme="majorBidi" w:hAnsiTheme="majorBidi" w:cstheme="majorBidi"/>
        </w:rPr>
        <w:t>мізді) хабарлаймын (</w:t>
      </w:r>
      <w:r>
        <w:rPr>
          <w:rFonts w:asciiTheme="majorBidi" w:hAnsiTheme="majorBidi" w:cstheme="majorBidi"/>
        </w:rPr>
        <w:t>-</w:t>
      </w:r>
      <w:r w:rsidR="00754B4F" w:rsidRPr="00B23B1A">
        <w:rPr>
          <w:rFonts w:asciiTheme="majorBidi" w:hAnsiTheme="majorBidi" w:cstheme="majorBidi"/>
        </w:rPr>
        <w:t>мыз);</w:t>
      </w:r>
    </w:p>
    <w:p w14:paraId="3CA7E733" w14:textId="52B6D9AB"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Ғылыми мақала қолжазбасы бұған дейін еш жерде жарияланбағанын, басқа басылымға жіберілмегенін және жариялануға қаралу үстінде еместігін растаймын (</w:t>
      </w:r>
      <w:r>
        <w:rPr>
          <w:rFonts w:asciiTheme="majorBidi" w:hAnsiTheme="majorBidi" w:cstheme="majorBidi"/>
        </w:rPr>
        <w:t>-</w:t>
      </w:r>
      <w:r w:rsidR="00754B4F" w:rsidRPr="00B23B1A">
        <w:rPr>
          <w:rFonts w:asciiTheme="majorBidi" w:hAnsiTheme="majorBidi" w:cstheme="majorBidi"/>
        </w:rPr>
        <w:t>мыз);</w:t>
      </w:r>
    </w:p>
    <w:p w14:paraId="105D61BA" w14:textId="4BC95B66"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Ғылыми мақала қолжазбасын плагиатқа және жариялау этикасын бұзу белгілеріне тексеруге қарсы емеспін (</w:t>
      </w:r>
      <w:r>
        <w:rPr>
          <w:rFonts w:asciiTheme="majorBidi" w:hAnsiTheme="majorBidi" w:cstheme="majorBidi"/>
        </w:rPr>
        <w:t>-</w:t>
      </w:r>
      <w:r w:rsidR="00754B4F" w:rsidRPr="00B23B1A">
        <w:rPr>
          <w:rFonts w:asciiTheme="majorBidi" w:hAnsiTheme="majorBidi" w:cstheme="majorBidi"/>
        </w:rPr>
        <w:t>піз);</w:t>
      </w:r>
    </w:p>
    <w:p w14:paraId="697ADA02" w14:textId="7FE637E8"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Ғылыми мақала қолжазбасының ғылыми, әдеби, стилистикалық редакциясын редакциялық алқаға жүргізуге рұқсат етемін (</w:t>
      </w:r>
      <w:r>
        <w:rPr>
          <w:rFonts w:asciiTheme="majorBidi" w:hAnsiTheme="majorBidi" w:cstheme="majorBidi"/>
        </w:rPr>
        <w:t>-</w:t>
      </w:r>
      <w:r w:rsidR="00754B4F" w:rsidRPr="00B23B1A">
        <w:rPr>
          <w:rFonts w:asciiTheme="majorBidi" w:hAnsiTheme="majorBidi" w:cstheme="majorBidi"/>
        </w:rPr>
        <w:t>міз), егер оның негізгі мазмұндық қағидалары өзгермесе;</w:t>
      </w:r>
    </w:p>
    <w:p w14:paraId="290A7CD5" w14:textId="22650DAC"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Редакциялық алқаға ғылыми мақала қолжазбасын рецензияға жіберуге және қажет болған жағдайда түзетулер енгізуді ұсынуға рұқсат етемін (</w:t>
      </w:r>
      <w:r>
        <w:rPr>
          <w:rFonts w:asciiTheme="majorBidi" w:hAnsiTheme="majorBidi" w:cstheme="majorBidi"/>
        </w:rPr>
        <w:t>-</w:t>
      </w:r>
      <w:r w:rsidR="00754B4F" w:rsidRPr="00B23B1A">
        <w:rPr>
          <w:rFonts w:asciiTheme="majorBidi" w:hAnsiTheme="majorBidi" w:cstheme="majorBidi"/>
        </w:rPr>
        <w:t>міз);</w:t>
      </w:r>
    </w:p>
    <w:p w14:paraId="1263C5C2" w14:textId="317E4800"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Жариялау тек қажетті түзетулер енгізілгеннен кейін ғана жүзеге асырылатынына келісемін (</w:t>
      </w:r>
      <w:r>
        <w:rPr>
          <w:rFonts w:asciiTheme="majorBidi" w:hAnsiTheme="majorBidi" w:cstheme="majorBidi"/>
        </w:rPr>
        <w:t>-</w:t>
      </w:r>
      <w:r w:rsidR="00754B4F" w:rsidRPr="00B23B1A">
        <w:rPr>
          <w:rFonts w:asciiTheme="majorBidi" w:hAnsiTheme="majorBidi" w:cstheme="majorBidi"/>
        </w:rPr>
        <w:t>міз);</w:t>
      </w:r>
    </w:p>
    <w:p w14:paraId="18A656CE" w14:textId="2F29DC3E"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Ғылыми мақаланы журналда жариялау үшінші тұлғалардың авторлық құқықтарын, сондай-ақ ғылыми және жариялау этикасының стандарттарын, қағидаларын және нормаларын бұзбайтынына толық кепілдік беремін (</w:t>
      </w:r>
      <w:r>
        <w:rPr>
          <w:rFonts w:asciiTheme="majorBidi" w:hAnsiTheme="majorBidi" w:cstheme="majorBidi"/>
        </w:rPr>
        <w:t>-</w:t>
      </w:r>
      <w:r w:rsidR="00754B4F" w:rsidRPr="00B23B1A">
        <w:rPr>
          <w:rFonts w:asciiTheme="majorBidi" w:hAnsiTheme="majorBidi" w:cstheme="majorBidi"/>
        </w:rPr>
        <w:t>міз) және толық жауапкершілік жүктеймін (</w:t>
      </w:r>
      <w:r>
        <w:rPr>
          <w:rFonts w:asciiTheme="majorBidi" w:hAnsiTheme="majorBidi" w:cstheme="majorBidi"/>
        </w:rPr>
        <w:t>-</w:t>
      </w:r>
      <w:r w:rsidR="00754B4F" w:rsidRPr="00B23B1A">
        <w:rPr>
          <w:rFonts w:asciiTheme="majorBidi" w:hAnsiTheme="majorBidi" w:cstheme="majorBidi"/>
        </w:rPr>
        <w:t>міз);</w:t>
      </w:r>
    </w:p>
    <w:p w14:paraId="405CE092" w14:textId="0717A788"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Автордың / авторлардың басқа ғалымдармен немесе журналдың редакциялық алқасы мүшелерімен мүдделер қақтығысы бар немесе жоқ екенін (қажеттісін қалың</w:t>
      </w:r>
      <w:r>
        <w:rPr>
          <w:rFonts w:asciiTheme="majorBidi" w:hAnsiTheme="majorBidi" w:cstheme="majorBidi"/>
        </w:rPr>
        <w:t xml:space="preserve"> </w:t>
      </w:r>
      <w:r>
        <w:rPr>
          <w:rFonts w:asciiTheme="majorBidi" w:hAnsiTheme="majorBidi" w:cstheme="majorBidi"/>
          <w:lang w:val="kk-KZ"/>
        </w:rPr>
        <w:t>қаріппен</w:t>
      </w:r>
      <w:r w:rsidR="00754B4F" w:rsidRPr="00B23B1A">
        <w:rPr>
          <w:rFonts w:asciiTheme="majorBidi" w:hAnsiTheme="majorBidi" w:cstheme="majorBidi"/>
        </w:rPr>
        <w:t xml:space="preserve"> белгілеу керек) мәлімдеймін (</w:t>
      </w:r>
      <w:r>
        <w:rPr>
          <w:rFonts w:asciiTheme="majorBidi" w:hAnsiTheme="majorBidi" w:cstheme="majorBidi"/>
        </w:rPr>
        <w:t>-</w:t>
      </w:r>
      <w:r w:rsidR="00754B4F" w:rsidRPr="00B23B1A">
        <w:rPr>
          <w:rFonts w:asciiTheme="majorBidi" w:hAnsiTheme="majorBidi" w:cstheme="majorBidi"/>
        </w:rPr>
        <w:t>міз). Мүдделер қақтығысы болған жағдайда оны көрсету міндетті;</w:t>
      </w:r>
    </w:p>
    <w:p w14:paraId="462022AC" w14:textId="5DC5ADB6" w:rsidR="00754B4F" w:rsidRPr="00B23B1A" w:rsidRDefault="002B726D"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Журналдың баспагеріне ғылыми мақаланы пайдалануға шектеусіз мерзімге </w:t>
      </w:r>
      <w:r w:rsidRPr="002B726D">
        <w:rPr>
          <w:rFonts w:asciiTheme="majorBidi" w:hAnsiTheme="majorBidi" w:cstheme="majorBidi"/>
        </w:rPr>
        <w:t>айрықша емес құқықтар</w:t>
      </w:r>
      <w:r w:rsidR="00754B4F" w:rsidRPr="00B23B1A">
        <w:rPr>
          <w:rFonts w:asciiTheme="majorBidi" w:hAnsiTheme="majorBidi" w:cstheme="majorBidi"/>
        </w:rPr>
        <w:t>ды беремін (</w:t>
      </w:r>
      <w:r>
        <w:rPr>
          <w:rFonts w:asciiTheme="majorBidi" w:hAnsiTheme="majorBidi" w:cstheme="majorBidi"/>
        </w:rPr>
        <w:t>-</w:t>
      </w:r>
      <w:r w:rsidR="00754B4F" w:rsidRPr="00B23B1A">
        <w:rPr>
          <w:rFonts w:asciiTheme="majorBidi" w:hAnsiTheme="majorBidi" w:cstheme="majorBidi"/>
        </w:rPr>
        <w:t>міз);</w:t>
      </w:r>
    </w:p>
    <w:p w14:paraId="59DEEDF5" w14:textId="5E802B0C" w:rsidR="00754B4F" w:rsidRPr="00B23B1A" w:rsidRDefault="00C64AA7"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Ғылыми мақаланы журнал сайтында ашық қолжетімділік форматында орналастыруға және қабылданғаннан кейін кітапханаларда, басқа ұйымдар мен мекемелерде жарияланған мақаласы бар баспа нұсқасын таратуға қарсы емеспін (</w:t>
      </w:r>
      <w:r>
        <w:rPr>
          <w:rFonts w:asciiTheme="majorBidi" w:hAnsiTheme="majorBidi" w:cstheme="majorBidi"/>
        </w:rPr>
        <w:t>-</w:t>
      </w:r>
      <w:r w:rsidR="00754B4F" w:rsidRPr="00B23B1A">
        <w:rPr>
          <w:rFonts w:asciiTheme="majorBidi" w:hAnsiTheme="majorBidi" w:cstheme="majorBidi"/>
        </w:rPr>
        <w:t>піз);</w:t>
      </w:r>
    </w:p>
    <w:p w14:paraId="585BC929" w14:textId="0FF004DE" w:rsidR="00754B4F" w:rsidRPr="00B23B1A" w:rsidRDefault="00C64AA7" w:rsidP="00B23B1A">
      <w:pPr>
        <w:spacing w:after="0" w:line="240" w:lineRule="auto"/>
        <w:ind w:firstLine="708"/>
        <w:contextualSpacing/>
        <w:jc w:val="both"/>
        <w:rPr>
          <w:rFonts w:asciiTheme="majorBidi" w:hAnsiTheme="majorBidi" w:cstheme="majorBidi"/>
        </w:rPr>
      </w:pPr>
      <w:r>
        <w:rPr>
          <w:rFonts w:asciiTheme="majorBidi" w:hAnsiTheme="majorBidi" w:cstheme="majorBidi"/>
        </w:rPr>
        <w:t>-</w:t>
      </w:r>
      <w:r w:rsidR="00754B4F" w:rsidRPr="00B23B1A">
        <w:rPr>
          <w:rFonts w:asciiTheme="majorBidi" w:hAnsiTheme="majorBidi" w:cstheme="majorBidi"/>
        </w:rPr>
        <w:t xml:space="preserve"> </w:t>
      </w:r>
      <w:r w:rsidRPr="00C64AA7">
        <w:rPr>
          <w:rFonts w:asciiTheme="majorBidi" w:hAnsiTheme="majorBidi" w:cstheme="majorBidi"/>
        </w:rPr>
        <w:t>Редакциялық алқаның дизайны мен мазмұны журналдың талаптарына сәйкес келмесе немесе ондағы ақпаратты жариялауға Қазақстан Республикасының нормативтік құқықтық актілерінде, басқа да ресми құжаттарында белгіленген тыйым салуға байланысты не қолжазбада ғылыми қағидалардың, ғылыми қағидалардың, нормалардың бұзылуының болуына байланысты жариялаудан бас тарту құқығын мойындаймын</w:t>
      </w:r>
      <w:r>
        <w:rPr>
          <w:rFonts w:asciiTheme="majorBidi" w:hAnsiTheme="majorBidi" w:cstheme="majorBidi"/>
        </w:rPr>
        <w:t xml:space="preserve"> (-мыз</w:t>
      </w:r>
      <w:r w:rsidR="00754B4F" w:rsidRPr="00B23B1A">
        <w:rPr>
          <w:rFonts w:asciiTheme="majorBidi" w:hAnsiTheme="majorBidi" w:cstheme="majorBidi"/>
        </w:rPr>
        <w:t>).</w:t>
      </w:r>
    </w:p>
    <w:p w14:paraId="54411F15" w14:textId="77777777" w:rsidR="00754B4F" w:rsidRPr="00754B4F" w:rsidRDefault="00754B4F" w:rsidP="00754B4F">
      <w:pPr>
        <w:spacing w:after="0" w:line="240" w:lineRule="auto"/>
        <w:ind w:firstLine="708"/>
        <w:contextualSpacing/>
        <w:jc w:val="right"/>
        <w:rPr>
          <w:rFonts w:asciiTheme="majorBidi" w:hAnsiTheme="majorBidi" w:cstheme="majorBidi"/>
          <w:i/>
          <w:iCs/>
          <w:sz w:val="20"/>
          <w:szCs w:val="20"/>
        </w:rPr>
      </w:pPr>
    </w:p>
    <w:p w14:paraId="66DB6243" w14:textId="13B57597" w:rsidR="000569F4" w:rsidRPr="00242C4E" w:rsidRDefault="000569F4" w:rsidP="000569F4">
      <w:pPr>
        <w:spacing w:after="0" w:line="240" w:lineRule="auto"/>
        <w:contextualSpacing/>
        <w:jc w:val="both"/>
        <w:rPr>
          <w:rFonts w:asciiTheme="majorBidi" w:hAnsiTheme="majorBidi" w:cstheme="majorBidi"/>
          <w:lang w:val="kk-KZ"/>
        </w:rPr>
      </w:pPr>
    </w:p>
    <w:sectPr w:rsidR="000569F4" w:rsidRPr="00242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92"/>
    <w:rsid w:val="00034EE3"/>
    <w:rsid w:val="000569F4"/>
    <w:rsid w:val="0006732F"/>
    <w:rsid w:val="001C5912"/>
    <w:rsid w:val="001E3841"/>
    <w:rsid w:val="00242C4E"/>
    <w:rsid w:val="002B726D"/>
    <w:rsid w:val="003A3A36"/>
    <w:rsid w:val="0046051D"/>
    <w:rsid w:val="005574CD"/>
    <w:rsid w:val="00754631"/>
    <w:rsid w:val="00754B4F"/>
    <w:rsid w:val="008C21D9"/>
    <w:rsid w:val="0091751A"/>
    <w:rsid w:val="009E2C92"/>
    <w:rsid w:val="00A656DF"/>
    <w:rsid w:val="00B23B1A"/>
    <w:rsid w:val="00B65EEC"/>
    <w:rsid w:val="00B75D74"/>
    <w:rsid w:val="00C26233"/>
    <w:rsid w:val="00C64AA7"/>
    <w:rsid w:val="00D33A3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EE74"/>
  <w15:chartTrackingRefBased/>
  <w15:docId w15:val="{E7A0E219-1D4D-4FAC-B027-EC6D21BF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74"/>
  </w:style>
  <w:style w:type="paragraph" w:styleId="Heading1">
    <w:name w:val="heading 1"/>
    <w:basedOn w:val="Normal"/>
    <w:next w:val="Normal"/>
    <w:link w:val="Heading1Char"/>
    <w:uiPriority w:val="9"/>
    <w:qFormat/>
    <w:rsid w:val="009E2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C92"/>
    <w:rPr>
      <w:rFonts w:eastAsiaTheme="majorEastAsia" w:cstheme="majorBidi"/>
      <w:color w:val="272727" w:themeColor="text1" w:themeTint="D8"/>
    </w:rPr>
  </w:style>
  <w:style w:type="paragraph" w:styleId="Title">
    <w:name w:val="Title"/>
    <w:basedOn w:val="Normal"/>
    <w:next w:val="Normal"/>
    <w:link w:val="TitleChar"/>
    <w:uiPriority w:val="10"/>
    <w:qFormat/>
    <w:rsid w:val="009E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C92"/>
    <w:pPr>
      <w:spacing w:before="160"/>
      <w:jc w:val="center"/>
    </w:pPr>
    <w:rPr>
      <w:i/>
      <w:iCs/>
      <w:color w:val="404040" w:themeColor="text1" w:themeTint="BF"/>
    </w:rPr>
  </w:style>
  <w:style w:type="character" w:customStyle="1" w:styleId="QuoteChar">
    <w:name w:val="Quote Char"/>
    <w:basedOn w:val="DefaultParagraphFont"/>
    <w:link w:val="Quote"/>
    <w:uiPriority w:val="29"/>
    <w:rsid w:val="009E2C92"/>
    <w:rPr>
      <w:i/>
      <w:iCs/>
      <w:color w:val="404040" w:themeColor="text1" w:themeTint="BF"/>
    </w:rPr>
  </w:style>
  <w:style w:type="paragraph" w:styleId="ListParagraph">
    <w:name w:val="List Paragraph"/>
    <w:basedOn w:val="Normal"/>
    <w:uiPriority w:val="34"/>
    <w:qFormat/>
    <w:rsid w:val="009E2C92"/>
    <w:pPr>
      <w:ind w:left="720"/>
      <w:contextualSpacing/>
    </w:pPr>
  </w:style>
  <w:style w:type="character" w:styleId="IntenseEmphasis">
    <w:name w:val="Intense Emphasis"/>
    <w:basedOn w:val="DefaultParagraphFont"/>
    <w:uiPriority w:val="21"/>
    <w:qFormat/>
    <w:rsid w:val="009E2C92"/>
    <w:rPr>
      <w:i/>
      <w:iCs/>
      <w:color w:val="2F5496" w:themeColor="accent1" w:themeShade="BF"/>
    </w:rPr>
  </w:style>
  <w:style w:type="paragraph" w:styleId="IntenseQuote">
    <w:name w:val="Intense Quote"/>
    <w:basedOn w:val="Normal"/>
    <w:next w:val="Normal"/>
    <w:link w:val="IntenseQuoteChar"/>
    <w:uiPriority w:val="30"/>
    <w:qFormat/>
    <w:rsid w:val="009E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C92"/>
    <w:rPr>
      <w:i/>
      <w:iCs/>
      <w:color w:val="2F5496" w:themeColor="accent1" w:themeShade="BF"/>
    </w:rPr>
  </w:style>
  <w:style w:type="character" w:styleId="IntenseReference">
    <w:name w:val="Intense Reference"/>
    <w:basedOn w:val="DefaultParagraphFont"/>
    <w:uiPriority w:val="32"/>
    <w:qFormat/>
    <w:rsid w:val="009E2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Talgat Temirbayev</dc:creator>
  <cp:keywords/>
  <dc:description/>
  <cp:lastModifiedBy>Talgat Temirbayev</cp:lastModifiedBy>
  <cp:revision>14</cp:revision>
  <dcterms:created xsi:type="dcterms:W3CDTF">2025-08-05T11:13:00Z</dcterms:created>
  <dcterms:modified xsi:type="dcterms:W3CDTF">2025-09-20T12:14:00Z</dcterms:modified>
</cp:coreProperties>
</file>