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48BC" w14:textId="77777777" w:rsidR="004C1A63" w:rsidRDefault="004C1A63" w:rsidP="004C1A63">
      <w:pPr>
        <w:spacing w:after="0" w:line="240" w:lineRule="auto"/>
        <w:contextualSpacing/>
        <w:rPr>
          <w:rFonts w:asciiTheme="majorBidi" w:hAnsiTheme="majorBidi" w:cstheme="majorBidi"/>
          <w:b/>
          <w:sz w:val="20"/>
          <w:szCs w:val="20"/>
          <w:lang w:val="en-US"/>
        </w:rPr>
      </w:pPr>
    </w:p>
    <w:p w14:paraId="4FCE0320" w14:textId="2D5ACF1F" w:rsidR="004C1A63" w:rsidRPr="00864A7E" w:rsidRDefault="004C1A63" w:rsidP="004C1A63">
      <w:pPr>
        <w:spacing w:after="0" w:line="240" w:lineRule="auto"/>
        <w:contextualSpacing/>
        <w:rPr>
          <w:rStyle w:val="agcmg"/>
          <w:rFonts w:ascii="Times New Roman" w:hAnsi="Times New Roman" w:cs="Times New Roman"/>
          <w:color w:val="17365D" w:themeColor="text2" w:themeShade="BF"/>
          <w:lang w:val="kk-KZ"/>
        </w:rPr>
      </w:pPr>
      <w:r w:rsidRPr="00864A7E">
        <w:rPr>
          <w:rFonts w:ascii="Times New Roman" w:hAnsi="Times New Roman" w:cs="Times New Roman"/>
          <w:b/>
          <w:bCs/>
          <w:noProof/>
          <w:color w:val="17365D" w:themeColor="text2" w:themeShade="BF"/>
          <w:sz w:val="20"/>
          <w:szCs w:val="20"/>
          <w:lang w:val="en-US"/>
        </w:rPr>
        <w:drawing>
          <wp:anchor distT="0" distB="0" distL="114300" distR="114300" simplePos="0" relativeHeight="251658240" behindDoc="0" locked="0" layoutInCell="1" allowOverlap="1" wp14:anchorId="232AB722" wp14:editId="47AB5741">
            <wp:simplePos x="0" y="0"/>
            <wp:positionH relativeFrom="margin">
              <wp:posOffset>0</wp:posOffset>
            </wp:positionH>
            <wp:positionV relativeFrom="margin">
              <wp:posOffset>0</wp:posOffset>
            </wp:positionV>
            <wp:extent cx="730250" cy="730250"/>
            <wp:effectExtent l="0" t="0" r="0" b="0"/>
            <wp:wrapSquare wrapText="bothSides"/>
            <wp:docPr id="694976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76744" name="Picture 694976744"/>
                    <pic:cNvPicPr/>
                  </pic:nvPicPr>
                  <pic:blipFill>
                    <a:blip r:embed="rId8"/>
                    <a:stretch>
                      <a:fillRect/>
                    </a:stretch>
                  </pic:blipFill>
                  <pic:spPr>
                    <a:xfrm>
                      <a:off x="0" y="0"/>
                      <a:ext cx="730250" cy="730250"/>
                    </a:xfrm>
                    <a:prstGeom prst="rect">
                      <a:avLst/>
                    </a:prstGeom>
                  </pic:spPr>
                </pic:pic>
              </a:graphicData>
            </a:graphic>
          </wp:anchor>
        </w:drawing>
      </w:r>
      <w:proofErr w:type="spellStart"/>
      <w:r w:rsidRPr="00864A7E">
        <w:rPr>
          <w:rStyle w:val="agcmg"/>
          <w:rFonts w:ascii="Times New Roman" w:hAnsi="Times New Roman" w:cs="Times New Roman"/>
          <w:b/>
          <w:bCs/>
          <w:color w:val="17365D" w:themeColor="text2" w:themeShade="BF"/>
          <w:lang w:val="en-US"/>
        </w:rPr>
        <w:t>Qut</w:t>
      </w:r>
      <w:proofErr w:type="spellEnd"/>
      <w:r w:rsidRPr="00864A7E">
        <w:rPr>
          <w:rStyle w:val="agcmg"/>
          <w:rFonts w:ascii="Times New Roman" w:hAnsi="Times New Roman" w:cs="Times New Roman"/>
          <w:b/>
          <w:bCs/>
          <w:color w:val="17365D" w:themeColor="text2" w:themeShade="BF"/>
          <w:lang w:val="en-US"/>
        </w:rPr>
        <w:t>:</w:t>
      </w:r>
      <w:r w:rsidRPr="00864A7E">
        <w:rPr>
          <w:rStyle w:val="agcmg"/>
          <w:color w:val="17365D" w:themeColor="text2" w:themeShade="BF"/>
          <w:lang w:val="en-US"/>
        </w:rPr>
        <w:t xml:space="preserve"> </w:t>
      </w:r>
      <w:r w:rsidRPr="00864A7E">
        <w:rPr>
          <w:rStyle w:val="agcmg"/>
          <w:rFonts w:ascii="Times New Roman" w:hAnsi="Times New Roman" w:cs="Times New Roman"/>
          <w:color w:val="17365D" w:themeColor="text2" w:themeShade="BF"/>
          <w:lang w:val="en-US"/>
        </w:rPr>
        <w:t>Journal of Religion, Philosophy and Culture, 1(1), 2025:</w:t>
      </w:r>
    </w:p>
    <w:p w14:paraId="540C910B" w14:textId="5E50760F" w:rsidR="004C1A63" w:rsidRPr="00864A7E" w:rsidRDefault="004C1A63" w:rsidP="004C1A63">
      <w:pPr>
        <w:spacing w:after="0" w:line="240" w:lineRule="auto"/>
        <w:contextualSpacing/>
        <w:rPr>
          <w:rFonts w:ascii="Times New Roman" w:hAnsi="Times New Roman" w:cs="Times New Roman"/>
          <w:bCs/>
          <w:color w:val="17365D" w:themeColor="text2" w:themeShade="BF"/>
          <w:sz w:val="20"/>
          <w:szCs w:val="20"/>
          <w:lang w:val="kk-KZ"/>
        </w:rPr>
      </w:pPr>
      <w:r w:rsidRPr="00864A7E">
        <w:rPr>
          <w:rFonts w:ascii="Times New Roman" w:hAnsi="Times New Roman" w:cs="Times New Roman"/>
          <w:bCs/>
          <w:color w:val="17365D" w:themeColor="text2" w:themeShade="BF"/>
          <w:sz w:val="20"/>
          <w:szCs w:val="20"/>
          <w:lang w:val="kk-KZ"/>
        </w:rPr>
        <w:t xml:space="preserve">ISSN: </w:t>
      </w:r>
      <w:r w:rsidRPr="00864A7E">
        <w:rPr>
          <w:rStyle w:val="agcmg"/>
          <w:rFonts w:ascii="Times New Roman" w:hAnsi="Times New Roman" w:cs="Times New Roman"/>
          <w:color w:val="17365D" w:themeColor="text2" w:themeShade="BF"/>
          <w:sz w:val="20"/>
          <w:szCs w:val="20"/>
          <w:lang w:val="kk-KZ"/>
        </w:rPr>
        <w:t>3105-4153</w:t>
      </w:r>
    </w:p>
    <w:p w14:paraId="4835A409" w14:textId="52399B90" w:rsidR="00214CFB" w:rsidRPr="00864A7E" w:rsidRDefault="00175578" w:rsidP="004C1A63">
      <w:pPr>
        <w:spacing w:after="0" w:line="240" w:lineRule="auto"/>
        <w:contextualSpacing/>
        <w:rPr>
          <w:rFonts w:asciiTheme="majorBidi" w:hAnsiTheme="majorBidi" w:cstheme="majorBidi"/>
          <w:bCs/>
          <w:color w:val="17365D" w:themeColor="text2" w:themeShade="BF"/>
          <w:sz w:val="20"/>
          <w:szCs w:val="20"/>
          <w:lang w:val="kk-KZ"/>
        </w:rPr>
      </w:pPr>
      <w:r w:rsidRPr="00864A7E">
        <w:rPr>
          <w:rFonts w:asciiTheme="majorBidi" w:hAnsiTheme="majorBidi" w:cstheme="majorBidi"/>
          <w:bCs/>
          <w:color w:val="17365D" w:themeColor="text2" w:themeShade="BF"/>
          <w:sz w:val="20"/>
          <w:szCs w:val="20"/>
          <w:lang w:val="kk-KZ"/>
        </w:rPr>
        <w:t>DOI</w:t>
      </w:r>
      <w:r w:rsidR="004C1A63" w:rsidRPr="00864A7E">
        <w:rPr>
          <w:rFonts w:asciiTheme="majorBidi" w:hAnsiTheme="majorBidi" w:cstheme="majorBidi"/>
          <w:bCs/>
          <w:color w:val="17365D" w:themeColor="text2" w:themeShade="BF"/>
          <w:sz w:val="20"/>
          <w:szCs w:val="20"/>
          <w:lang w:val="kk-KZ"/>
        </w:rPr>
        <w:t xml:space="preserve">: </w:t>
      </w:r>
    </w:p>
    <w:p w14:paraId="7080CF0B" w14:textId="77777777" w:rsidR="004C1A63" w:rsidRPr="003C4D3A" w:rsidRDefault="004C1A63" w:rsidP="004C1A63">
      <w:pPr>
        <w:spacing w:after="0" w:line="240" w:lineRule="auto"/>
        <w:contextualSpacing/>
        <w:rPr>
          <w:rFonts w:asciiTheme="majorBidi" w:hAnsiTheme="majorBidi" w:cstheme="majorBidi"/>
          <w:bCs/>
          <w:sz w:val="24"/>
          <w:szCs w:val="24"/>
          <w:lang w:val="kk-KZ"/>
        </w:rPr>
      </w:pPr>
    </w:p>
    <w:p w14:paraId="70A45236" w14:textId="53C1FD94" w:rsidR="00FE3CCB" w:rsidRPr="003C4D3A" w:rsidRDefault="003C4D3A" w:rsidP="004C1A63">
      <w:pPr>
        <w:spacing w:after="0" w:line="240" w:lineRule="auto"/>
        <w:contextualSpacing/>
        <w:rPr>
          <w:rFonts w:asciiTheme="majorBidi" w:hAnsiTheme="majorBidi" w:cstheme="majorBidi"/>
          <w:bCs/>
          <w:i/>
          <w:iCs/>
          <w:sz w:val="24"/>
          <w:szCs w:val="24"/>
          <w:lang w:val="kk-KZ"/>
        </w:rPr>
      </w:pPr>
      <w:r w:rsidRPr="003C4D3A">
        <w:rPr>
          <w:rFonts w:asciiTheme="majorBidi" w:hAnsiTheme="majorBidi" w:cstheme="majorBidi"/>
          <w:bCs/>
          <w:i/>
          <w:iCs/>
          <w:sz w:val="24"/>
          <w:szCs w:val="24"/>
          <w:lang w:val="kk-KZ"/>
        </w:rPr>
        <w:t>Мақала</w:t>
      </w:r>
    </w:p>
    <w:p w14:paraId="172A620F" w14:textId="03F75C81" w:rsidR="003E4BFF" w:rsidRDefault="003E4BFF" w:rsidP="00175578">
      <w:pPr>
        <w:spacing w:after="0" w:line="240" w:lineRule="auto"/>
        <w:ind w:firstLine="425"/>
        <w:contextualSpacing/>
        <w:jc w:val="center"/>
        <w:rPr>
          <w:rFonts w:asciiTheme="majorBidi" w:hAnsiTheme="majorBidi" w:cstheme="majorBidi"/>
          <w:sz w:val="24"/>
          <w:szCs w:val="24"/>
          <w:lang w:val="kk-KZ"/>
        </w:rPr>
      </w:pPr>
    </w:p>
    <w:p w14:paraId="163EB2F9" w14:textId="77777777" w:rsidR="004C1A63" w:rsidRDefault="004C1A63" w:rsidP="004C1A63">
      <w:pPr>
        <w:spacing w:after="0" w:line="240" w:lineRule="auto"/>
        <w:ind w:firstLine="425"/>
        <w:contextualSpacing/>
        <w:jc w:val="center"/>
        <w:rPr>
          <w:rFonts w:asciiTheme="majorBidi" w:hAnsiTheme="majorBidi" w:cstheme="majorBidi"/>
          <w:sz w:val="24"/>
          <w:szCs w:val="24"/>
          <w:lang w:val="kk-KZ"/>
        </w:rPr>
      </w:pPr>
    </w:p>
    <w:p w14:paraId="7A14FD1A" w14:textId="1A4DEBE8" w:rsidR="004C1A63" w:rsidRPr="003C4D3A" w:rsidRDefault="004C1A63" w:rsidP="003C4D3A">
      <w:pPr>
        <w:spacing w:after="0" w:line="240" w:lineRule="auto"/>
        <w:contextualSpacing/>
        <w:jc w:val="center"/>
        <w:rPr>
          <w:rFonts w:asciiTheme="majorBidi" w:hAnsiTheme="majorBidi" w:cstheme="majorBidi"/>
          <w:b/>
          <w:bCs/>
          <w:sz w:val="24"/>
          <w:szCs w:val="24"/>
          <w:lang w:val="kk-KZ"/>
        </w:rPr>
      </w:pPr>
      <w:r w:rsidRPr="003C4D3A">
        <w:rPr>
          <w:rFonts w:asciiTheme="majorBidi" w:hAnsiTheme="majorBidi" w:cstheme="majorBidi"/>
          <w:b/>
          <w:bCs/>
          <w:sz w:val="24"/>
          <w:szCs w:val="24"/>
          <w:lang w:val="kk-KZ"/>
        </w:rPr>
        <w:t>АТАУЫ</w:t>
      </w:r>
    </w:p>
    <w:p w14:paraId="624C8D4F" w14:textId="6CBC67E0" w:rsidR="004C1A63" w:rsidRPr="003C4D3A" w:rsidRDefault="004C1A63" w:rsidP="003C4D3A">
      <w:pPr>
        <w:spacing w:after="0" w:line="240" w:lineRule="auto"/>
        <w:contextualSpacing/>
        <w:jc w:val="center"/>
        <w:rPr>
          <w:rFonts w:asciiTheme="majorBidi" w:hAnsiTheme="majorBidi" w:cstheme="majorBidi"/>
          <w:sz w:val="24"/>
          <w:szCs w:val="24"/>
          <w:lang w:val="kk-KZ"/>
        </w:rPr>
      </w:pPr>
      <w:r w:rsidRPr="004C1A63">
        <w:rPr>
          <w:rFonts w:asciiTheme="majorBidi" w:hAnsiTheme="majorBidi" w:cstheme="majorBidi"/>
          <w:b/>
          <w:bCs/>
          <w:sz w:val="24"/>
          <w:szCs w:val="24"/>
          <w:lang w:val="kk-KZ"/>
        </w:rPr>
        <w:t>Бірінші автор</w:t>
      </w:r>
      <w:r w:rsidR="00175578" w:rsidRPr="003E4BFF">
        <w:rPr>
          <w:rFonts w:asciiTheme="majorBidi" w:hAnsiTheme="majorBidi" w:cstheme="majorBidi"/>
          <w:sz w:val="24"/>
          <w:szCs w:val="24"/>
          <w:vertAlign w:val="superscript"/>
          <w:lang w:val="kk-KZ"/>
        </w:rPr>
        <w:t>1</w:t>
      </w:r>
      <w:r w:rsidR="00175578" w:rsidRPr="003E4BFF">
        <w:rPr>
          <w:rFonts w:asciiTheme="majorBidi" w:hAnsiTheme="majorBidi" w:cstheme="majorBidi"/>
          <w:sz w:val="24"/>
          <w:szCs w:val="24"/>
          <w:lang w:val="kk-KZ"/>
        </w:rPr>
        <w:t xml:space="preserve"> </w:t>
      </w:r>
      <w:r>
        <w:rPr>
          <w:noProof/>
        </w:rPr>
        <w:fldChar w:fldCharType="begin"/>
      </w:r>
      <w:r w:rsidRPr="003C4D3A">
        <w:rPr>
          <w:noProof/>
          <w:lang w:val="kk-KZ"/>
        </w:rPr>
        <w:instrText xml:space="preserve"> INCLUDEPICTURE  "/Users/talgat.temirbayev/Desktop/ҚҰТ/Library/Group Containers/UBF8T346G9.ms/WebArchiveCopyPasteTempFiles/com.microsoft.Word/2048px-ORCID_iD.svg.png" \* MERGEFORMATINET </w:instrText>
      </w:r>
      <w:r>
        <w:rPr>
          <w:noProof/>
        </w:rPr>
        <w:fldChar w:fldCharType="separate"/>
      </w:r>
      <w:r>
        <w:rPr>
          <w:noProof/>
        </w:rPr>
        <w:fldChar w:fldCharType="begin"/>
      </w:r>
      <w:r w:rsidRPr="000D7EA3">
        <w:rPr>
          <w:noProof/>
          <w:lang w:val="kk-KZ"/>
        </w:rPr>
        <w:instrText xml:space="preserve"> INCLUDEPICTURE  "/Users/talgat.temirbayev/Desktop/ҚҰТ/Library/Group Containers/UBF8T346G9.ms/WebArchiveCopyPasteTempFiles/com.microsoft.Word/2048px-ORCID_iD.svg.png" \* MERGEFORMATINET </w:instrText>
      </w:r>
      <w:r>
        <w:rPr>
          <w:noProof/>
        </w:rPr>
        <w:fldChar w:fldCharType="separate"/>
      </w:r>
      <w:r w:rsidR="00000000">
        <w:rPr>
          <w:noProof/>
        </w:rPr>
        <w:fldChar w:fldCharType="begin"/>
      </w:r>
      <w:r w:rsidR="00000000" w:rsidRPr="006F2DAD">
        <w:rPr>
          <w:noProof/>
          <w:lang w:val="kk-KZ"/>
        </w:rPr>
        <w:instrText xml:space="preserve"> INCLUDEPICTURE  "/Users/talgat.temirbayev/Desktop/ҚҰТ/Library/Group Containers/UBF8T346G9.ms/WebArchiveCopyPasteTempFiles/com.microsoft.Word/2048px-ORCID_iD.svg.png" \* MERGEFORMATINET </w:instrText>
      </w:r>
      <w:r w:rsidR="00000000">
        <w:rPr>
          <w:noProof/>
        </w:rPr>
        <w:fldChar w:fldCharType="separate"/>
      </w:r>
      <w:r w:rsidR="00B62129">
        <w:rPr>
          <w:noProof/>
        </w:rPr>
        <w:pict w14:anchorId="48988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5.35pt;height:15.35pt;mso-width-percent:0;mso-height-percent:0;mso-width-percent:0;mso-height-percent:0">
            <v:imagedata r:id="rId9" r:href="rId10"/>
          </v:shape>
        </w:pict>
      </w:r>
      <w:r w:rsidR="00000000">
        <w:rPr>
          <w:noProof/>
        </w:rPr>
        <w:fldChar w:fldCharType="end"/>
      </w:r>
      <w:r>
        <w:rPr>
          <w:noProof/>
        </w:rPr>
        <w:fldChar w:fldCharType="end"/>
      </w:r>
      <w:r>
        <w:rPr>
          <w:noProof/>
        </w:rPr>
        <w:fldChar w:fldCharType="end"/>
      </w:r>
      <w:r>
        <w:rPr>
          <w:rFonts w:asciiTheme="majorBidi" w:hAnsiTheme="majorBidi" w:cstheme="majorBidi"/>
          <w:sz w:val="24"/>
          <w:szCs w:val="24"/>
          <w:lang w:val="kk-KZ"/>
        </w:rPr>
        <w:t>,</w:t>
      </w:r>
      <w:r w:rsidRPr="003C4D3A">
        <w:rPr>
          <w:rFonts w:asciiTheme="majorBidi" w:hAnsiTheme="majorBidi" w:cstheme="majorBidi"/>
          <w:sz w:val="24"/>
          <w:szCs w:val="24"/>
          <w:lang w:val="kk-KZ"/>
        </w:rPr>
        <w:t xml:space="preserve"> </w:t>
      </w:r>
      <w:r w:rsidRPr="004C1A63">
        <w:rPr>
          <w:rFonts w:asciiTheme="majorBidi" w:hAnsiTheme="majorBidi" w:cstheme="majorBidi"/>
          <w:b/>
          <w:bCs/>
          <w:sz w:val="24"/>
          <w:szCs w:val="24"/>
          <w:lang w:val="kk-KZ"/>
        </w:rPr>
        <w:t>Екінші автор</w:t>
      </w:r>
      <w:r w:rsidRPr="003C4D3A">
        <w:rPr>
          <w:rFonts w:asciiTheme="majorBidi" w:hAnsiTheme="majorBidi" w:cstheme="majorBidi"/>
          <w:sz w:val="24"/>
          <w:szCs w:val="24"/>
          <w:vertAlign w:val="superscript"/>
          <w:lang w:val="kk-KZ"/>
        </w:rPr>
        <w:t>2</w:t>
      </w:r>
      <w:r>
        <w:rPr>
          <w:rFonts w:asciiTheme="majorBidi" w:hAnsiTheme="majorBidi" w:cstheme="majorBidi"/>
          <w:sz w:val="24"/>
          <w:szCs w:val="24"/>
          <w:vertAlign w:val="superscript"/>
          <w:lang w:val="kk-KZ"/>
        </w:rPr>
        <w:t>,</w:t>
      </w:r>
      <w:r w:rsidR="00175578" w:rsidRPr="004C1A63">
        <w:rPr>
          <w:rFonts w:asciiTheme="majorBidi" w:hAnsiTheme="majorBidi" w:cstheme="majorBidi"/>
          <w:sz w:val="24"/>
          <w:szCs w:val="24"/>
          <w:vertAlign w:val="superscript"/>
          <w:lang w:val="kk-KZ"/>
        </w:rPr>
        <w:t>*</w:t>
      </w:r>
      <w:r w:rsidRPr="003C4D3A">
        <w:rPr>
          <w:lang w:val="kk-KZ"/>
        </w:rPr>
        <w:t xml:space="preserve"> </w:t>
      </w:r>
      <w:r>
        <w:rPr>
          <w:noProof/>
        </w:rPr>
        <w:fldChar w:fldCharType="begin"/>
      </w:r>
      <w:r w:rsidRPr="003C4D3A">
        <w:rPr>
          <w:noProof/>
          <w:lang w:val="kk-KZ"/>
        </w:rPr>
        <w:instrText xml:space="preserve"> INCLUDEPICTURE  "/Users/talgat.temirbayev/Desktop/ҚҰТ/Library/Group Containers/UBF8T346G9.ms/WebArchiveCopyPasteTempFiles/com.microsoft.Word/2048px-ORCID_iD.svg.png" \* MERGEFORMATINET </w:instrText>
      </w:r>
      <w:r>
        <w:rPr>
          <w:noProof/>
        </w:rPr>
        <w:fldChar w:fldCharType="separate"/>
      </w:r>
      <w:r>
        <w:rPr>
          <w:noProof/>
        </w:rPr>
        <w:fldChar w:fldCharType="begin"/>
      </w:r>
      <w:r w:rsidRPr="000D7EA3">
        <w:rPr>
          <w:noProof/>
          <w:lang w:val="kk-KZ"/>
        </w:rPr>
        <w:instrText xml:space="preserve"> INCLUDEPICTURE  "/Users/talgat.temirbayev/Desktop/ҚҰТ/Library/Group Containers/UBF8T346G9.ms/WebArchiveCopyPasteTempFiles/com.microsoft.Word/2048px-ORCID_iD.svg.png" \* MERGEFORMATINET </w:instrText>
      </w:r>
      <w:r>
        <w:rPr>
          <w:noProof/>
        </w:rPr>
        <w:fldChar w:fldCharType="separate"/>
      </w:r>
      <w:r w:rsidR="00000000">
        <w:rPr>
          <w:noProof/>
        </w:rPr>
        <w:fldChar w:fldCharType="begin"/>
      </w:r>
      <w:r w:rsidR="00000000" w:rsidRPr="006F2DAD">
        <w:rPr>
          <w:noProof/>
          <w:lang w:val="kk-KZ"/>
        </w:rPr>
        <w:instrText xml:space="preserve"> INCLUDEPICTURE  "/Users/talgat.temirbayev/Desktop/ҚҰТ/Library/Group Containers/UBF8T346G9.ms/WebArchiveCopyPasteTempFiles/com.microsoft.Word/2048px-ORCID_iD.svg.png" \* MERGEFORMATINET </w:instrText>
      </w:r>
      <w:r w:rsidR="00000000">
        <w:rPr>
          <w:noProof/>
        </w:rPr>
        <w:fldChar w:fldCharType="separate"/>
      </w:r>
      <w:r w:rsidR="00B62129">
        <w:rPr>
          <w:noProof/>
        </w:rPr>
        <w:pict w14:anchorId="7E954D10">
          <v:shape id="_x0000_i1026" type="#_x0000_t75" alt="" style="width:15.35pt;height:15.35pt;mso-width-percent:0;mso-height-percent:0;mso-width-percent:0;mso-height-percent:0">
            <v:imagedata r:id="rId9" r:href="rId11"/>
          </v:shape>
        </w:pict>
      </w:r>
      <w:r w:rsidR="00000000">
        <w:rPr>
          <w:noProof/>
        </w:rPr>
        <w:fldChar w:fldCharType="end"/>
      </w:r>
      <w:r>
        <w:rPr>
          <w:noProof/>
        </w:rPr>
        <w:fldChar w:fldCharType="end"/>
      </w:r>
      <w:r>
        <w:rPr>
          <w:noProof/>
        </w:rPr>
        <w:fldChar w:fldCharType="end"/>
      </w:r>
    </w:p>
    <w:p w14:paraId="1C9508AB" w14:textId="2DD5F90D" w:rsidR="00236272" w:rsidRPr="003C4D3A" w:rsidRDefault="00236272" w:rsidP="003C4D3A">
      <w:pPr>
        <w:spacing w:after="0" w:line="240" w:lineRule="auto"/>
        <w:contextualSpacing/>
        <w:jc w:val="center"/>
        <w:rPr>
          <w:rFonts w:asciiTheme="majorBidi" w:hAnsiTheme="majorBidi" w:cstheme="majorBidi"/>
          <w:sz w:val="24"/>
          <w:szCs w:val="24"/>
          <w:lang w:val="kk-KZ"/>
        </w:rPr>
      </w:pPr>
    </w:p>
    <w:p w14:paraId="12303C29" w14:textId="09F95CC7" w:rsidR="004C1A63" w:rsidRPr="006F2DAD" w:rsidRDefault="004C1A63" w:rsidP="003C4D3A">
      <w:pPr>
        <w:spacing w:after="0" w:line="240" w:lineRule="auto"/>
        <w:contextualSpacing/>
        <w:jc w:val="center"/>
        <w:rPr>
          <w:rFonts w:asciiTheme="majorBidi" w:hAnsiTheme="majorBidi" w:cstheme="majorBidi"/>
          <w:sz w:val="24"/>
          <w:szCs w:val="24"/>
          <w:lang w:val="kk-KZ"/>
        </w:rPr>
      </w:pPr>
      <w:r w:rsidRPr="003E4BFF">
        <w:rPr>
          <w:rFonts w:asciiTheme="majorBidi" w:hAnsiTheme="majorBidi" w:cstheme="majorBidi"/>
          <w:sz w:val="24"/>
          <w:szCs w:val="24"/>
          <w:vertAlign w:val="superscript"/>
          <w:lang w:val="kk-KZ"/>
        </w:rPr>
        <w:t>1</w:t>
      </w:r>
      <w:r>
        <w:rPr>
          <w:rFonts w:asciiTheme="majorBidi" w:hAnsiTheme="majorBidi" w:cstheme="majorBidi"/>
          <w:sz w:val="24"/>
          <w:szCs w:val="24"/>
          <w:lang w:val="kk-KZ"/>
        </w:rPr>
        <w:t xml:space="preserve">Бірінші автордың </w:t>
      </w:r>
      <w:proofErr w:type="spellStart"/>
      <w:r>
        <w:rPr>
          <w:rFonts w:asciiTheme="majorBidi" w:hAnsiTheme="majorBidi" w:cstheme="majorBidi"/>
          <w:sz w:val="24"/>
          <w:szCs w:val="24"/>
          <w:lang w:val="kk-KZ"/>
        </w:rPr>
        <w:t>аффиляциясы</w:t>
      </w:r>
      <w:proofErr w:type="spellEnd"/>
      <w:r>
        <w:rPr>
          <w:rFonts w:asciiTheme="majorBidi" w:hAnsiTheme="majorBidi" w:cstheme="majorBidi"/>
          <w:sz w:val="24"/>
          <w:szCs w:val="24"/>
          <w:lang w:val="kk-KZ"/>
        </w:rPr>
        <w:t xml:space="preserve">, </w:t>
      </w:r>
      <w:r w:rsidRPr="006F2DAD">
        <w:rPr>
          <w:rFonts w:asciiTheme="majorBidi" w:hAnsiTheme="majorBidi" w:cstheme="majorBidi"/>
          <w:sz w:val="24"/>
          <w:szCs w:val="24"/>
          <w:lang w:val="kk-KZ"/>
        </w:rPr>
        <w:t>қаласы, елі</w:t>
      </w:r>
    </w:p>
    <w:p w14:paraId="466AFF27" w14:textId="1C155591" w:rsidR="004C1A63" w:rsidRPr="004C1A63" w:rsidRDefault="00236272" w:rsidP="003C4D3A">
      <w:pPr>
        <w:spacing w:after="0" w:line="240" w:lineRule="auto"/>
        <w:contextualSpacing/>
        <w:jc w:val="center"/>
        <w:rPr>
          <w:rFonts w:asciiTheme="majorBidi" w:hAnsiTheme="majorBidi" w:cstheme="majorBidi"/>
          <w:sz w:val="24"/>
          <w:szCs w:val="24"/>
          <w:lang w:val="kk-KZ"/>
        </w:rPr>
      </w:pPr>
      <w:r w:rsidRPr="006F2DAD">
        <w:rPr>
          <w:rFonts w:asciiTheme="majorBidi" w:hAnsiTheme="majorBidi" w:cstheme="majorBidi"/>
          <w:sz w:val="24"/>
          <w:szCs w:val="24"/>
          <w:vertAlign w:val="superscript"/>
          <w:lang w:val="kk-KZ"/>
        </w:rPr>
        <w:t>2</w:t>
      </w:r>
      <w:r w:rsidR="004C1A63" w:rsidRPr="006F2DAD">
        <w:rPr>
          <w:rFonts w:asciiTheme="majorBidi" w:hAnsiTheme="majorBidi" w:cstheme="majorBidi"/>
          <w:sz w:val="24"/>
          <w:szCs w:val="24"/>
          <w:lang w:val="kk-KZ"/>
        </w:rPr>
        <w:t xml:space="preserve">Екінші автордың </w:t>
      </w:r>
      <w:proofErr w:type="spellStart"/>
      <w:r w:rsidR="004C1A63" w:rsidRPr="006F2DAD">
        <w:rPr>
          <w:rFonts w:asciiTheme="majorBidi" w:hAnsiTheme="majorBidi" w:cstheme="majorBidi"/>
          <w:sz w:val="24"/>
          <w:szCs w:val="24"/>
          <w:lang w:val="kk-KZ"/>
        </w:rPr>
        <w:t>аффиляциясы</w:t>
      </w:r>
      <w:proofErr w:type="spellEnd"/>
      <w:r w:rsidR="004C1A63" w:rsidRPr="006F2DAD">
        <w:rPr>
          <w:rFonts w:asciiTheme="majorBidi" w:hAnsiTheme="majorBidi" w:cstheme="majorBidi"/>
          <w:sz w:val="24"/>
          <w:szCs w:val="24"/>
          <w:lang w:val="kk-KZ"/>
        </w:rPr>
        <w:t>, қаласы, елі</w:t>
      </w:r>
    </w:p>
    <w:p w14:paraId="4EA4C803" w14:textId="6547F7C8" w:rsidR="00236272" w:rsidRPr="000D7EA3" w:rsidRDefault="00236272" w:rsidP="003C4D3A">
      <w:pPr>
        <w:spacing w:after="0" w:line="240" w:lineRule="auto"/>
        <w:contextualSpacing/>
        <w:jc w:val="center"/>
        <w:rPr>
          <w:rFonts w:asciiTheme="majorBidi" w:hAnsiTheme="majorBidi" w:cstheme="majorBidi"/>
          <w:sz w:val="24"/>
          <w:szCs w:val="24"/>
          <w:lang w:val="kk-KZ"/>
        </w:rPr>
      </w:pPr>
    </w:p>
    <w:p w14:paraId="18306F8D" w14:textId="1D947DB6" w:rsidR="00236272" w:rsidRPr="003E4BFF" w:rsidRDefault="004C1A63" w:rsidP="003C4D3A">
      <w:pPr>
        <w:spacing w:after="0" w:line="240" w:lineRule="auto"/>
        <w:contextualSpacing/>
        <w:jc w:val="center"/>
        <w:rPr>
          <w:rFonts w:asciiTheme="majorBidi" w:hAnsiTheme="majorBidi" w:cstheme="majorBidi"/>
          <w:sz w:val="24"/>
          <w:szCs w:val="24"/>
          <w:lang w:val="kk-KZ"/>
        </w:rPr>
      </w:pPr>
      <w:r w:rsidRPr="004C1A63">
        <w:rPr>
          <w:rFonts w:asciiTheme="majorBidi" w:hAnsiTheme="majorBidi" w:cstheme="majorBidi"/>
          <w:sz w:val="24"/>
          <w:szCs w:val="24"/>
          <w:vertAlign w:val="superscript"/>
          <w:lang w:val="kk-KZ"/>
        </w:rPr>
        <w:t>*</w:t>
      </w:r>
      <w:r w:rsidR="00236272" w:rsidRPr="000D7EA3">
        <w:rPr>
          <w:rFonts w:asciiTheme="majorBidi" w:hAnsiTheme="majorBidi" w:cstheme="majorBidi"/>
          <w:sz w:val="24"/>
          <w:szCs w:val="24"/>
          <w:lang w:val="kk-KZ"/>
        </w:rPr>
        <w:t>e-</w:t>
      </w:r>
      <w:proofErr w:type="spellStart"/>
      <w:r w:rsidR="00236272" w:rsidRPr="000D7EA3">
        <w:rPr>
          <w:rFonts w:asciiTheme="majorBidi" w:hAnsiTheme="majorBidi" w:cstheme="majorBidi"/>
          <w:sz w:val="24"/>
          <w:szCs w:val="24"/>
          <w:lang w:val="kk-KZ"/>
        </w:rPr>
        <w:t>mail</w:t>
      </w:r>
      <w:proofErr w:type="spellEnd"/>
      <w:r w:rsidR="00236272" w:rsidRPr="000D7EA3">
        <w:rPr>
          <w:rFonts w:asciiTheme="majorBidi" w:hAnsiTheme="majorBidi" w:cstheme="majorBidi"/>
          <w:sz w:val="24"/>
          <w:szCs w:val="24"/>
          <w:lang w:val="kk-KZ"/>
        </w:rPr>
        <w:t xml:space="preserve">: </w:t>
      </w:r>
      <w:r w:rsidRPr="000D7EA3">
        <w:rPr>
          <w:rFonts w:asciiTheme="majorBidi" w:hAnsiTheme="majorBidi" w:cstheme="majorBidi"/>
          <w:sz w:val="24"/>
          <w:szCs w:val="24"/>
          <w:lang w:val="kk-KZ"/>
        </w:rPr>
        <w:t>(</w:t>
      </w:r>
      <w:r w:rsidR="003C4D3A" w:rsidRPr="000D7EA3">
        <w:rPr>
          <w:rStyle w:val="anegp0gi0b9av8jahpyh"/>
          <w:rFonts w:ascii="Times New Roman" w:hAnsi="Times New Roman" w:cs="Times New Roman"/>
          <w:color w:val="000000"/>
          <w:sz w:val="24"/>
          <w:szCs w:val="24"/>
          <w:lang w:val="kk-KZ"/>
        </w:rPr>
        <w:t>корреспондент</w:t>
      </w:r>
      <w:r w:rsidR="003C4D3A" w:rsidRPr="000D7EA3">
        <w:rPr>
          <w:rFonts w:ascii="Times New Roman" w:hAnsi="Times New Roman" w:cs="Times New Roman"/>
          <w:color w:val="000000"/>
          <w:sz w:val="24"/>
          <w:szCs w:val="24"/>
          <w:lang w:val="kk-KZ"/>
        </w:rPr>
        <w:t xml:space="preserve"> </w:t>
      </w:r>
      <w:r w:rsidR="003C4D3A" w:rsidRPr="000D7EA3">
        <w:rPr>
          <w:rStyle w:val="anegp0gi0b9av8jahpyh"/>
          <w:rFonts w:ascii="Times New Roman" w:hAnsi="Times New Roman" w:cs="Times New Roman"/>
          <w:color w:val="000000"/>
          <w:sz w:val="24"/>
          <w:szCs w:val="24"/>
          <w:lang w:val="kk-KZ"/>
        </w:rPr>
        <w:t>автордың</w:t>
      </w:r>
      <w:r w:rsidR="003C4D3A" w:rsidRPr="000D7EA3">
        <w:rPr>
          <w:rFonts w:ascii="Times New Roman" w:hAnsi="Times New Roman" w:cs="Times New Roman"/>
          <w:color w:val="000000"/>
          <w:sz w:val="24"/>
          <w:szCs w:val="24"/>
          <w:lang w:val="kk-KZ"/>
        </w:rPr>
        <w:t xml:space="preserve"> </w:t>
      </w:r>
      <w:proofErr w:type="spellStart"/>
      <w:r w:rsidR="006F2DAD">
        <w:rPr>
          <w:rFonts w:ascii="Times New Roman" w:hAnsi="Times New Roman" w:cs="Times New Roman"/>
          <w:color w:val="000000"/>
          <w:sz w:val="24"/>
          <w:szCs w:val="24"/>
          <w:lang w:val="kk-KZ"/>
        </w:rPr>
        <w:t>эл.</w:t>
      </w:r>
      <w:r w:rsidR="003C4D3A" w:rsidRPr="000D7EA3">
        <w:rPr>
          <w:rStyle w:val="anegp0gi0b9av8jahpyh"/>
          <w:rFonts w:ascii="Times New Roman" w:hAnsi="Times New Roman" w:cs="Times New Roman"/>
          <w:color w:val="000000"/>
          <w:sz w:val="24"/>
          <w:szCs w:val="24"/>
          <w:lang w:val="kk-KZ"/>
        </w:rPr>
        <w:t>поштасы</w:t>
      </w:r>
      <w:proofErr w:type="spellEnd"/>
      <w:r w:rsidRPr="000D7EA3">
        <w:rPr>
          <w:rFonts w:asciiTheme="majorBidi" w:hAnsiTheme="majorBidi" w:cstheme="majorBidi"/>
          <w:sz w:val="24"/>
          <w:szCs w:val="24"/>
          <w:lang w:val="kk-KZ"/>
        </w:rPr>
        <w:t>)</w:t>
      </w:r>
    </w:p>
    <w:p w14:paraId="19F78FBE" w14:textId="77777777" w:rsidR="00236272" w:rsidRPr="003E4BFF" w:rsidRDefault="00236272" w:rsidP="00236272">
      <w:pPr>
        <w:spacing w:after="0" w:line="240" w:lineRule="auto"/>
        <w:ind w:firstLine="425"/>
        <w:contextualSpacing/>
        <w:jc w:val="center"/>
        <w:rPr>
          <w:rFonts w:asciiTheme="majorBidi" w:hAnsiTheme="majorBidi" w:cstheme="majorBidi"/>
          <w:sz w:val="24"/>
          <w:szCs w:val="24"/>
          <w:lang w:val="kk-KZ"/>
        </w:rPr>
      </w:pPr>
    </w:p>
    <w:p w14:paraId="6CC82438" w14:textId="77777777" w:rsidR="003C4D3A" w:rsidRPr="003C4D3A" w:rsidRDefault="003C4D3A" w:rsidP="003C4D3A">
      <w:pPr>
        <w:spacing w:after="0" w:line="240" w:lineRule="auto"/>
        <w:ind w:firstLine="567"/>
        <w:contextualSpacing/>
        <w:jc w:val="both"/>
        <w:rPr>
          <w:rFonts w:ascii="Times New Roman" w:eastAsia="Times New Roman" w:hAnsi="Times New Roman" w:cs="Times New Roman"/>
          <w:b/>
          <w:sz w:val="24"/>
          <w:szCs w:val="24"/>
          <w:lang w:val="kk-KZ"/>
        </w:rPr>
      </w:pPr>
      <w:r w:rsidRPr="003C4D3A">
        <w:rPr>
          <w:rFonts w:ascii="Times New Roman" w:eastAsia="Times New Roman" w:hAnsi="Times New Roman" w:cs="Times New Roman"/>
          <w:b/>
          <w:sz w:val="24"/>
          <w:szCs w:val="24"/>
          <w:lang w:val="kk-KZ"/>
        </w:rPr>
        <w:t>Аңдатпа</w:t>
      </w:r>
    </w:p>
    <w:p w14:paraId="552264C4" w14:textId="77777777" w:rsidR="003C4D3A" w:rsidRDefault="003C4D3A" w:rsidP="003C4D3A">
      <w:pPr>
        <w:spacing w:after="0" w:line="240" w:lineRule="auto"/>
        <w:ind w:firstLine="567"/>
        <w:contextualSpacing/>
        <w:jc w:val="both"/>
        <w:rPr>
          <w:rFonts w:ascii="Times New Roman" w:hAnsi="Times New Roman" w:cs="Times New Roman"/>
          <w:color w:val="000000"/>
          <w:sz w:val="24"/>
          <w:szCs w:val="24"/>
          <w:lang w:val="kk-KZ"/>
        </w:rPr>
      </w:pPr>
      <w:r w:rsidRPr="003C4D3A">
        <w:rPr>
          <w:rFonts w:ascii="Times New Roman" w:eastAsia="Times New Roman" w:hAnsi="Times New Roman" w:cs="Times New Roman"/>
          <w:bCs/>
          <w:sz w:val="24"/>
          <w:szCs w:val="24"/>
          <w:lang w:val="kk-KZ"/>
        </w:rPr>
        <w:t>Аңдатпа</w:t>
      </w:r>
      <w:r w:rsidRPr="003C4D3A">
        <w:rPr>
          <w:rFonts w:ascii="Times New Roman" w:hAnsi="Times New Roman" w:cs="Times New Roman"/>
          <w:color w:val="000000"/>
          <w:sz w:val="24"/>
          <w:szCs w:val="24"/>
          <w:lang w:val="kk-KZ"/>
        </w:rPr>
        <w:t xml:space="preserve"> – мақаланың қысқаша мазмұны. Ол бір абзац түрінде жазылады және 150–200 сөзден аспауы тиіс. </w:t>
      </w:r>
      <w:r w:rsidRPr="003C4D3A">
        <w:rPr>
          <w:rFonts w:ascii="Times New Roman" w:eastAsia="Times New Roman" w:hAnsi="Times New Roman" w:cs="Times New Roman"/>
          <w:bCs/>
          <w:sz w:val="24"/>
          <w:szCs w:val="24"/>
          <w:lang w:val="kk-KZ"/>
        </w:rPr>
        <w:t>Аңдатпа</w:t>
      </w:r>
      <w:r w:rsidRPr="003C4D3A">
        <w:rPr>
          <w:rFonts w:ascii="Times New Roman" w:hAnsi="Times New Roman" w:cs="Times New Roman"/>
          <w:color w:val="000000"/>
          <w:sz w:val="24"/>
          <w:szCs w:val="24"/>
          <w:lang w:val="kk-KZ"/>
        </w:rPr>
        <w:t xml:space="preserve"> қарапайым жазылып, логикалық негіздеудің төрт аспектісін қамтуы қажет: зерттеудің маңыздылығы, қолданылған тәсілдер немесе әдістер, зерттеу нәтижесі және қорытынды.</w:t>
      </w:r>
    </w:p>
    <w:p w14:paraId="54639BD6" w14:textId="77777777" w:rsidR="003C4D3A" w:rsidRDefault="003C4D3A" w:rsidP="003C4D3A">
      <w:pPr>
        <w:spacing w:after="0" w:line="240" w:lineRule="auto"/>
        <w:ind w:firstLine="567"/>
        <w:contextualSpacing/>
        <w:jc w:val="both"/>
        <w:rPr>
          <w:rFonts w:ascii="Times New Roman" w:hAnsi="Times New Roman" w:cs="Times New Roman"/>
          <w:color w:val="000000"/>
          <w:sz w:val="24"/>
          <w:szCs w:val="24"/>
          <w:lang w:val="kk-KZ"/>
        </w:rPr>
      </w:pPr>
    </w:p>
    <w:p w14:paraId="1581018A" w14:textId="6DDD1DBC" w:rsidR="006F2DAD" w:rsidRPr="006F2DAD" w:rsidRDefault="003C4D3A" w:rsidP="006F2DAD">
      <w:pPr>
        <w:spacing w:after="0" w:line="240" w:lineRule="auto"/>
        <w:ind w:firstLine="567"/>
        <w:contextualSpacing/>
        <w:jc w:val="both"/>
        <w:rPr>
          <w:rFonts w:ascii="Times New Roman" w:eastAsia="Times New Roman" w:hAnsi="Times New Roman" w:cs="Times New Roman"/>
          <w:bCs/>
          <w:sz w:val="24"/>
          <w:szCs w:val="24"/>
          <w:lang w:val="kk-KZ"/>
        </w:rPr>
      </w:pPr>
      <w:r w:rsidRPr="003C4D3A">
        <w:rPr>
          <w:rFonts w:ascii="Times New Roman" w:eastAsia="Times New Roman" w:hAnsi="Times New Roman" w:cs="Times New Roman"/>
          <w:b/>
          <w:sz w:val="24"/>
          <w:szCs w:val="24"/>
          <w:lang w:val="kk-KZ"/>
        </w:rPr>
        <w:t xml:space="preserve">Түйін сөздер: </w:t>
      </w:r>
      <w:r w:rsidR="006F2DAD" w:rsidRPr="003C4D3A">
        <w:rPr>
          <w:rFonts w:ascii="Times New Roman" w:eastAsia="Times New Roman" w:hAnsi="Times New Roman" w:cs="Times New Roman"/>
          <w:bCs/>
          <w:sz w:val="24"/>
          <w:szCs w:val="24"/>
          <w:lang w:val="kk-KZ"/>
        </w:rPr>
        <w:t>Түйінді сөздер а</w:t>
      </w:r>
      <w:r w:rsidR="006F2DAD">
        <w:rPr>
          <w:rFonts w:ascii="Times New Roman" w:eastAsia="Times New Roman" w:hAnsi="Times New Roman" w:cs="Times New Roman"/>
          <w:bCs/>
          <w:sz w:val="24"/>
          <w:szCs w:val="24"/>
          <w:lang w:val="kk-KZ"/>
        </w:rPr>
        <w:t>ңдатпан</w:t>
      </w:r>
      <w:r w:rsidR="006F2DAD" w:rsidRPr="003C4D3A">
        <w:rPr>
          <w:rFonts w:ascii="Times New Roman" w:eastAsia="Times New Roman" w:hAnsi="Times New Roman" w:cs="Times New Roman"/>
          <w:bCs/>
          <w:sz w:val="24"/>
          <w:szCs w:val="24"/>
          <w:lang w:val="kk-KZ"/>
        </w:rPr>
        <w:t>ың астына жазылуы керек және нүктелі үтірмен ажыратылады</w:t>
      </w:r>
      <w:r w:rsidR="006F2DAD">
        <w:rPr>
          <w:rFonts w:ascii="Times New Roman" w:eastAsia="Times New Roman" w:hAnsi="Times New Roman" w:cs="Times New Roman"/>
          <w:bCs/>
          <w:sz w:val="24"/>
          <w:szCs w:val="24"/>
          <w:lang w:val="kk-KZ"/>
        </w:rPr>
        <w:t xml:space="preserve"> </w:t>
      </w:r>
      <w:r w:rsidR="006F2DAD" w:rsidRPr="003C4D3A">
        <w:rPr>
          <w:rFonts w:ascii="Times New Roman" w:eastAsia="Times New Roman" w:hAnsi="Times New Roman" w:cs="Times New Roman"/>
          <w:bCs/>
          <w:sz w:val="24"/>
          <w:szCs w:val="24"/>
          <w:lang w:val="kk-KZ"/>
        </w:rPr>
        <w:t>(3-тен 5 сөзге дейін).</w:t>
      </w:r>
    </w:p>
    <w:p w14:paraId="6743CA0E" w14:textId="77777777" w:rsidR="003C4D3A" w:rsidRDefault="003C4D3A" w:rsidP="003C4D3A">
      <w:pPr>
        <w:spacing w:after="0" w:line="240" w:lineRule="auto"/>
        <w:ind w:firstLine="567"/>
        <w:contextualSpacing/>
        <w:jc w:val="both"/>
        <w:rPr>
          <w:rFonts w:ascii="Times New Roman" w:eastAsia="Times New Roman" w:hAnsi="Times New Roman" w:cs="Times New Roman"/>
          <w:b/>
          <w:sz w:val="24"/>
          <w:szCs w:val="24"/>
          <w:lang w:val="kk-KZ"/>
        </w:rPr>
      </w:pPr>
    </w:p>
    <w:p w14:paraId="01AE8E31" w14:textId="0051EE0B" w:rsidR="003C4D3A" w:rsidRPr="003C4D3A" w:rsidRDefault="003C4D3A" w:rsidP="003C4D3A">
      <w:pPr>
        <w:spacing w:after="0" w:line="240" w:lineRule="auto"/>
        <w:contextualSpacing/>
        <w:jc w:val="center"/>
        <w:rPr>
          <w:rFonts w:ascii="Times New Roman" w:eastAsia="Times New Roman" w:hAnsi="Times New Roman" w:cs="Times New Roman"/>
          <w:b/>
          <w:sz w:val="24"/>
          <w:szCs w:val="24"/>
          <w:lang w:val="en-US"/>
        </w:rPr>
      </w:pPr>
      <w:r w:rsidRPr="003C4D3A">
        <w:rPr>
          <w:rFonts w:ascii="Times New Roman" w:eastAsia="Times New Roman" w:hAnsi="Times New Roman" w:cs="Times New Roman"/>
          <w:b/>
          <w:sz w:val="24"/>
          <w:szCs w:val="24"/>
          <w:lang w:val="en-US"/>
        </w:rPr>
        <w:t>Title</w:t>
      </w:r>
    </w:p>
    <w:p w14:paraId="4288D0A2" w14:textId="2EAB6E2D" w:rsidR="003C4D3A" w:rsidRPr="003C4D3A" w:rsidRDefault="003C4D3A" w:rsidP="003C4D3A">
      <w:pPr>
        <w:spacing w:after="0" w:line="240" w:lineRule="auto"/>
        <w:ind w:firstLine="567"/>
        <w:contextualSpacing/>
        <w:jc w:val="both"/>
        <w:rPr>
          <w:rFonts w:ascii="Times New Roman" w:eastAsia="Times New Roman" w:hAnsi="Times New Roman" w:cs="Times New Roman"/>
          <w:b/>
          <w:sz w:val="24"/>
          <w:szCs w:val="24"/>
          <w:lang w:val="kk-KZ"/>
        </w:rPr>
      </w:pPr>
      <w:r w:rsidRPr="003C4D3A">
        <w:rPr>
          <w:rFonts w:ascii="Times New Roman" w:eastAsia="Times New Roman" w:hAnsi="Times New Roman" w:cs="Times New Roman"/>
          <w:b/>
          <w:sz w:val="24"/>
          <w:szCs w:val="24"/>
          <w:lang w:val="en-US"/>
        </w:rPr>
        <w:t>Abstract</w:t>
      </w:r>
    </w:p>
    <w:p w14:paraId="15B89CFD" w14:textId="77777777" w:rsidR="003C4D3A" w:rsidRPr="003C4D3A" w:rsidRDefault="003C4D3A" w:rsidP="003C4D3A">
      <w:pPr>
        <w:spacing w:after="0" w:line="240" w:lineRule="auto"/>
        <w:ind w:firstLine="567"/>
        <w:contextualSpacing/>
        <w:jc w:val="both"/>
        <w:rPr>
          <w:rFonts w:ascii="Times New Roman" w:hAnsi="Times New Roman" w:cs="Times New Roman"/>
          <w:color w:val="000000"/>
          <w:sz w:val="24"/>
          <w:szCs w:val="24"/>
          <w:lang w:val="kk-KZ"/>
        </w:rPr>
      </w:pPr>
      <w:r w:rsidRPr="003C4D3A">
        <w:rPr>
          <w:rFonts w:ascii="Times New Roman" w:hAnsi="Times New Roman" w:cs="Times New Roman"/>
          <w:color w:val="000000"/>
          <w:sz w:val="24"/>
          <w:szCs w:val="24"/>
          <w:lang w:val="en-US"/>
        </w:rPr>
        <w:t>An abstract is a concise summary of the article. It should be written as a single paragraph and not exceed 150–200 words. The abstract must be clear and include four aspects of logical justification: the importance of the study, the approaches or methods used, the results of the research, and the conclusion.</w:t>
      </w:r>
    </w:p>
    <w:p w14:paraId="64F7C931" w14:textId="77777777" w:rsidR="003C4D3A" w:rsidRPr="003C4D3A" w:rsidRDefault="003C4D3A" w:rsidP="003C4D3A">
      <w:pPr>
        <w:spacing w:after="0" w:line="240" w:lineRule="auto"/>
        <w:ind w:firstLine="567"/>
        <w:contextualSpacing/>
        <w:jc w:val="both"/>
        <w:rPr>
          <w:rFonts w:ascii="Times New Roman" w:hAnsi="Times New Roman" w:cs="Times New Roman"/>
          <w:color w:val="000000"/>
          <w:sz w:val="24"/>
          <w:szCs w:val="24"/>
          <w:lang w:val="kk-KZ"/>
        </w:rPr>
      </w:pPr>
    </w:p>
    <w:p w14:paraId="4AEC5DD7" w14:textId="2CB1A9A6" w:rsidR="003C4D3A" w:rsidRPr="003C4D3A" w:rsidRDefault="003C4D3A" w:rsidP="003C4D3A">
      <w:pPr>
        <w:spacing w:after="0" w:line="240" w:lineRule="auto"/>
        <w:ind w:firstLine="567"/>
        <w:contextualSpacing/>
        <w:jc w:val="both"/>
        <w:rPr>
          <w:rFonts w:asciiTheme="majorBidi" w:hAnsiTheme="majorBidi" w:cstheme="majorBidi"/>
          <w:sz w:val="24"/>
          <w:szCs w:val="24"/>
          <w:lang w:val="kk-KZ"/>
        </w:rPr>
      </w:pPr>
      <w:r w:rsidRPr="003C4D3A">
        <w:rPr>
          <w:rFonts w:ascii="Times New Roman" w:eastAsia="Times New Roman" w:hAnsi="Times New Roman" w:cs="Times New Roman"/>
          <w:b/>
          <w:sz w:val="24"/>
          <w:szCs w:val="24"/>
          <w:lang w:val="en-US"/>
        </w:rPr>
        <w:t>Keywords:</w:t>
      </w:r>
      <w:r w:rsidRPr="003C4D3A">
        <w:rPr>
          <w:rFonts w:ascii="Times New Roman" w:eastAsia="Times New Roman" w:hAnsi="Times New Roman" w:cs="Times New Roman"/>
          <w:sz w:val="24"/>
          <w:szCs w:val="24"/>
          <w:lang w:val="en-US"/>
        </w:rPr>
        <w:t xml:space="preserve"> </w:t>
      </w:r>
      <w:r w:rsidR="006F2DAD" w:rsidRPr="001E58CF">
        <w:rPr>
          <w:rFonts w:asciiTheme="majorBidi" w:hAnsiTheme="majorBidi" w:cstheme="majorBidi"/>
          <w:sz w:val="24"/>
          <w:szCs w:val="24"/>
          <w:lang w:val="en-US"/>
        </w:rPr>
        <w:t>Keywords should be written below the abstract and separated by semicolons (5 to 7 words).</w:t>
      </w:r>
    </w:p>
    <w:p w14:paraId="14BE3B89" w14:textId="77777777" w:rsidR="003C4D3A" w:rsidRPr="003C4D3A" w:rsidRDefault="003C4D3A" w:rsidP="003C4D3A">
      <w:pPr>
        <w:spacing w:after="0" w:line="240" w:lineRule="auto"/>
        <w:ind w:firstLine="567"/>
        <w:contextualSpacing/>
        <w:jc w:val="both"/>
        <w:rPr>
          <w:rFonts w:ascii="Times New Roman" w:hAnsi="Times New Roman" w:cs="Times New Roman"/>
          <w:color w:val="000000"/>
          <w:sz w:val="24"/>
          <w:szCs w:val="24"/>
          <w:lang w:val="en-US"/>
        </w:rPr>
      </w:pPr>
    </w:p>
    <w:p w14:paraId="6D8CD30B" w14:textId="676AC919" w:rsidR="003C4D3A" w:rsidRPr="003C4D3A" w:rsidRDefault="003C4D3A" w:rsidP="003C4D3A">
      <w:pPr>
        <w:spacing w:after="0" w:line="240" w:lineRule="auto"/>
        <w:contextualSpacing/>
        <w:jc w:val="center"/>
        <w:rPr>
          <w:rFonts w:ascii="Times New Roman" w:hAnsi="Times New Roman" w:cs="Times New Roman"/>
          <w:b/>
          <w:bCs/>
          <w:color w:val="000000"/>
          <w:sz w:val="24"/>
          <w:szCs w:val="24"/>
          <w:lang w:val="kk-KZ"/>
        </w:rPr>
      </w:pPr>
      <w:proofErr w:type="spellStart"/>
      <w:r w:rsidRPr="003C4D3A">
        <w:rPr>
          <w:rFonts w:ascii="Times New Roman" w:hAnsi="Times New Roman" w:cs="Times New Roman"/>
          <w:b/>
          <w:bCs/>
          <w:color w:val="000000"/>
          <w:sz w:val="24"/>
          <w:szCs w:val="24"/>
          <w:lang w:val="kk-KZ"/>
        </w:rPr>
        <w:t>Название</w:t>
      </w:r>
      <w:proofErr w:type="spellEnd"/>
    </w:p>
    <w:p w14:paraId="2F0FF2B9" w14:textId="77777777" w:rsidR="003C4D3A" w:rsidRPr="003C4D3A" w:rsidRDefault="003C4D3A" w:rsidP="003C4D3A">
      <w:pPr>
        <w:spacing w:after="0" w:line="240" w:lineRule="auto"/>
        <w:contextualSpacing/>
        <w:jc w:val="center"/>
        <w:rPr>
          <w:rFonts w:ascii="Times New Roman" w:hAnsi="Times New Roman" w:cs="Times New Roman"/>
          <w:b/>
          <w:bCs/>
          <w:color w:val="000000"/>
          <w:sz w:val="24"/>
          <w:szCs w:val="24"/>
          <w:lang w:val="kk-KZ"/>
        </w:rPr>
      </w:pPr>
    </w:p>
    <w:p w14:paraId="64894679" w14:textId="12268D44" w:rsidR="00175578" w:rsidRPr="003C4D3A" w:rsidRDefault="004C1A63" w:rsidP="004C1A63">
      <w:pPr>
        <w:spacing w:after="0" w:line="240" w:lineRule="auto"/>
        <w:ind w:firstLine="567"/>
        <w:contextualSpacing/>
        <w:rPr>
          <w:rFonts w:asciiTheme="majorBidi" w:hAnsiTheme="majorBidi" w:cstheme="majorBidi"/>
          <w:b/>
          <w:bCs/>
          <w:sz w:val="24"/>
          <w:szCs w:val="24"/>
          <w:lang w:val="kk-KZ"/>
        </w:rPr>
      </w:pPr>
      <w:r w:rsidRPr="003C4D3A">
        <w:rPr>
          <w:rFonts w:asciiTheme="majorBidi" w:hAnsiTheme="majorBidi" w:cstheme="majorBidi"/>
          <w:b/>
          <w:bCs/>
          <w:sz w:val="24"/>
          <w:szCs w:val="24"/>
          <w:lang w:val="kk-KZ"/>
        </w:rPr>
        <w:t>Аннотация</w:t>
      </w:r>
    </w:p>
    <w:p w14:paraId="5CBD275E" w14:textId="09B1CC12" w:rsidR="00175578" w:rsidRPr="003C4D3A" w:rsidRDefault="004C1A63" w:rsidP="004C1A63">
      <w:pPr>
        <w:spacing w:after="0" w:line="240" w:lineRule="auto"/>
        <w:ind w:firstLine="567"/>
        <w:contextualSpacing/>
        <w:jc w:val="both"/>
        <w:rPr>
          <w:rFonts w:asciiTheme="majorBidi" w:hAnsiTheme="majorBidi" w:cstheme="majorBidi"/>
          <w:sz w:val="24"/>
          <w:szCs w:val="24"/>
          <w:lang w:val="kk-KZ"/>
        </w:rPr>
      </w:pPr>
      <w:r w:rsidRPr="003C4D3A">
        <w:rPr>
          <w:rFonts w:asciiTheme="majorBidi" w:hAnsiTheme="majorBidi" w:cstheme="majorBidi"/>
          <w:sz w:val="24"/>
          <w:szCs w:val="24"/>
        </w:rPr>
        <w:t>Аннотация представляет собой краткое изложение статьи. Она пишется одним абзацем с одним интервалом и не должна превышать 150–200 слов. Аннотация должна быть простой и содержать четыре аспекта логического обоснования: важность исследования, использованные подходы или методы, результат исследования и заключение</w:t>
      </w:r>
      <w:r w:rsidRPr="003C4D3A">
        <w:rPr>
          <w:rFonts w:asciiTheme="majorBidi" w:hAnsiTheme="majorBidi" w:cstheme="majorBidi"/>
          <w:sz w:val="24"/>
          <w:szCs w:val="24"/>
          <w:lang w:val="kk-KZ"/>
        </w:rPr>
        <w:t>.</w:t>
      </w:r>
    </w:p>
    <w:p w14:paraId="3FEFF3A9" w14:textId="77777777" w:rsidR="004C1A63" w:rsidRPr="003C4D3A" w:rsidRDefault="004C1A63" w:rsidP="004C1A63">
      <w:pPr>
        <w:spacing w:after="0" w:line="240" w:lineRule="auto"/>
        <w:ind w:firstLine="567"/>
        <w:contextualSpacing/>
        <w:jc w:val="both"/>
        <w:rPr>
          <w:rFonts w:asciiTheme="majorBidi" w:hAnsiTheme="majorBidi" w:cstheme="majorBidi"/>
          <w:sz w:val="24"/>
          <w:szCs w:val="24"/>
          <w:lang w:val="kk-KZ"/>
        </w:rPr>
      </w:pPr>
    </w:p>
    <w:p w14:paraId="25D00B86" w14:textId="64A761B1" w:rsidR="00175578" w:rsidRPr="003C4D3A" w:rsidRDefault="00175578" w:rsidP="004C1A63">
      <w:pPr>
        <w:spacing w:after="0" w:line="240" w:lineRule="auto"/>
        <w:ind w:firstLine="567"/>
        <w:contextualSpacing/>
        <w:jc w:val="both"/>
        <w:rPr>
          <w:rFonts w:asciiTheme="majorBidi" w:hAnsiTheme="majorBidi" w:cstheme="majorBidi"/>
          <w:sz w:val="24"/>
          <w:szCs w:val="24"/>
          <w:lang w:val="kk-KZ"/>
        </w:rPr>
      </w:pPr>
      <w:r w:rsidRPr="003C4D3A">
        <w:rPr>
          <w:rFonts w:asciiTheme="majorBidi" w:hAnsiTheme="majorBidi" w:cstheme="majorBidi"/>
          <w:b/>
          <w:bCs/>
          <w:sz w:val="24"/>
          <w:szCs w:val="24"/>
        </w:rPr>
        <w:t xml:space="preserve">Ключевые слова: </w:t>
      </w:r>
      <w:r w:rsidR="004C1A63" w:rsidRPr="003C4D3A">
        <w:rPr>
          <w:rFonts w:asciiTheme="majorBidi" w:hAnsiTheme="majorBidi" w:cstheme="majorBidi"/>
          <w:sz w:val="24"/>
          <w:szCs w:val="24"/>
        </w:rPr>
        <w:t>Ключевые слова должны быть написаны под аннотацией и разделены точкой с запятой (от 5 до 7 слов).</w:t>
      </w:r>
    </w:p>
    <w:p w14:paraId="42A4EF4C" w14:textId="77777777" w:rsidR="004C1A63" w:rsidRPr="004C1A63" w:rsidRDefault="004C1A63" w:rsidP="004C1A63">
      <w:pPr>
        <w:spacing w:after="0" w:line="240" w:lineRule="auto"/>
        <w:ind w:firstLine="567"/>
        <w:contextualSpacing/>
        <w:jc w:val="both"/>
        <w:rPr>
          <w:rFonts w:asciiTheme="majorBidi" w:hAnsiTheme="majorBidi" w:cstheme="majorBidi"/>
          <w:sz w:val="24"/>
          <w:szCs w:val="24"/>
          <w:lang w:val="kk-KZ"/>
        </w:rPr>
      </w:pPr>
    </w:p>
    <w:p w14:paraId="49BBB855" w14:textId="77777777" w:rsidR="004C1A63" w:rsidRDefault="004C1A63" w:rsidP="004C1A63">
      <w:pPr>
        <w:spacing w:after="0" w:line="240" w:lineRule="auto"/>
        <w:ind w:firstLine="567"/>
        <w:contextualSpacing/>
        <w:jc w:val="both"/>
        <w:rPr>
          <w:rFonts w:ascii="Times New Roman" w:hAnsi="Times New Roman" w:cs="Times New Roman"/>
          <w:color w:val="000000"/>
          <w:sz w:val="24"/>
          <w:szCs w:val="24"/>
          <w:lang w:val="kk-KZ"/>
        </w:rPr>
      </w:pPr>
    </w:p>
    <w:p w14:paraId="28D58FE9" w14:textId="77777777" w:rsidR="004C1A63" w:rsidRDefault="004C1A63" w:rsidP="004C1A63">
      <w:pPr>
        <w:spacing w:after="0" w:line="240" w:lineRule="auto"/>
        <w:ind w:firstLine="567"/>
        <w:contextualSpacing/>
        <w:jc w:val="both"/>
        <w:rPr>
          <w:rFonts w:ascii="Times New Roman" w:hAnsi="Times New Roman" w:cs="Times New Roman"/>
          <w:b/>
          <w:bCs/>
          <w:color w:val="000000"/>
          <w:sz w:val="24"/>
          <w:szCs w:val="24"/>
          <w:lang w:val="kk-KZ"/>
        </w:rPr>
      </w:pPr>
      <w:r w:rsidRPr="004C1A63">
        <w:rPr>
          <w:rFonts w:ascii="Times New Roman" w:hAnsi="Times New Roman" w:cs="Times New Roman"/>
          <w:b/>
          <w:bCs/>
          <w:color w:val="000000"/>
          <w:sz w:val="24"/>
          <w:szCs w:val="24"/>
          <w:lang w:val="kk-KZ"/>
        </w:rPr>
        <w:t>Кіріспе</w:t>
      </w:r>
    </w:p>
    <w:p w14:paraId="383B28CA" w14:textId="73E4BA8C" w:rsidR="001A08BD" w:rsidRPr="004C1A63" w:rsidRDefault="004C1A63" w:rsidP="004C1A63">
      <w:pPr>
        <w:spacing w:after="0" w:line="240" w:lineRule="auto"/>
        <w:ind w:firstLine="567"/>
        <w:contextualSpacing/>
        <w:jc w:val="both"/>
        <w:rPr>
          <w:rFonts w:ascii="Times New Roman" w:hAnsi="Times New Roman" w:cs="Times New Roman"/>
          <w:b/>
          <w:bCs/>
          <w:color w:val="000000"/>
          <w:sz w:val="24"/>
          <w:szCs w:val="24"/>
          <w:lang w:val="kk-KZ"/>
        </w:rPr>
      </w:pPr>
      <w:r w:rsidRPr="004C1A63">
        <w:rPr>
          <w:rFonts w:ascii="Times New Roman" w:hAnsi="Times New Roman" w:cs="Times New Roman"/>
          <w:color w:val="000000"/>
          <w:sz w:val="24"/>
          <w:szCs w:val="24"/>
          <w:lang w:val="kk-KZ"/>
        </w:rPr>
        <w:t>Кіріспе бөлімінде тақырыптың негіздемесі, әдебиеттерге шолу, жұмыстың жаңалығы және зерттеу мақсаты қамтылады. Сонымен қатар, зерттелетін мәселенің өзектілігі мен маңыздылығы көрсетіліп, зерттеудің жалпы ғылыми контексттегі орны айқындалуы қажет.</w:t>
      </w:r>
      <w:r w:rsidR="001A08BD" w:rsidRPr="004C1A63">
        <w:rPr>
          <w:rFonts w:ascii="Times New Roman" w:hAnsi="Times New Roman" w:cs="Times New Roman"/>
          <w:sz w:val="24"/>
          <w:szCs w:val="24"/>
          <w:lang w:val="kk-KZ"/>
        </w:rPr>
        <w:t xml:space="preserve"> </w:t>
      </w:r>
    </w:p>
    <w:p w14:paraId="6C28FCC3" w14:textId="77777777" w:rsidR="003C4D3A" w:rsidRDefault="003C4D3A" w:rsidP="004C1A63">
      <w:pPr>
        <w:spacing w:after="0" w:line="240" w:lineRule="auto"/>
        <w:ind w:firstLine="567"/>
        <w:contextualSpacing/>
        <w:jc w:val="both"/>
        <w:rPr>
          <w:rFonts w:ascii="Times New Roman" w:hAnsi="Times New Roman" w:cs="Times New Roman"/>
          <w:b/>
          <w:bCs/>
          <w:sz w:val="24"/>
          <w:szCs w:val="24"/>
          <w:lang w:val="kk-KZ"/>
        </w:rPr>
      </w:pPr>
    </w:p>
    <w:p w14:paraId="717FF8B6" w14:textId="5887C8A3" w:rsidR="004C1A63" w:rsidRPr="004C1A63" w:rsidRDefault="004C1A63" w:rsidP="004C1A63">
      <w:pPr>
        <w:spacing w:after="0" w:line="240" w:lineRule="auto"/>
        <w:ind w:firstLine="567"/>
        <w:contextualSpacing/>
        <w:jc w:val="both"/>
        <w:rPr>
          <w:rFonts w:ascii="Times New Roman" w:hAnsi="Times New Roman" w:cs="Times New Roman"/>
          <w:b/>
          <w:bCs/>
          <w:color w:val="000000"/>
          <w:sz w:val="24"/>
          <w:szCs w:val="24"/>
          <w:lang w:val="kk-KZ"/>
        </w:rPr>
      </w:pPr>
      <w:r w:rsidRPr="003C4D3A">
        <w:rPr>
          <w:rFonts w:ascii="Times New Roman" w:hAnsi="Times New Roman" w:cs="Times New Roman"/>
          <w:b/>
          <w:bCs/>
          <w:color w:val="000000"/>
          <w:sz w:val="24"/>
          <w:szCs w:val="24"/>
          <w:lang w:val="kk-KZ"/>
        </w:rPr>
        <w:t>Материалдар мен әдістер</w:t>
      </w:r>
    </w:p>
    <w:p w14:paraId="2033337A" w14:textId="524DB666" w:rsidR="004C1A63" w:rsidRPr="004C1A63" w:rsidRDefault="004C1A63" w:rsidP="004C1A63">
      <w:pPr>
        <w:spacing w:after="0" w:line="240" w:lineRule="auto"/>
        <w:ind w:firstLine="567"/>
        <w:contextualSpacing/>
        <w:jc w:val="both"/>
        <w:rPr>
          <w:rFonts w:ascii="Times New Roman" w:hAnsi="Times New Roman" w:cs="Times New Roman"/>
          <w:color w:val="000000"/>
          <w:sz w:val="24"/>
          <w:szCs w:val="24"/>
          <w:lang w:val="kk-KZ"/>
        </w:rPr>
      </w:pPr>
      <w:r w:rsidRPr="004C1A63">
        <w:rPr>
          <w:rFonts w:ascii="Times New Roman" w:hAnsi="Times New Roman" w:cs="Times New Roman"/>
          <w:color w:val="000000"/>
          <w:sz w:val="24"/>
          <w:szCs w:val="24"/>
          <w:lang w:val="kk-KZ"/>
        </w:rPr>
        <w:lastRenderedPageBreak/>
        <w:t>«Материалдар мен әдістер» бөлімінде дереккөздер, мәліметтер және қолданылған тәсілдер көрсетіледі. Әдістерді теориялық тұрғыда емес, тәжірибелік тұрғыда сипаттап, деректердің қалай алынғаны, кодталғаны және талданғанына назар аудару қажет. Қажет болған жағдайда авторлар зерттеуде қолданылған теориялық негізді түсіндіріп өтеді.</w:t>
      </w:r>
    </w:p>
    <w:p w14:paraId="71765E2C" w14:textId="77777777" w:rsidR="004C1A63" w:rsidRPr="003C4D3A" w:rsidRDefault="004C1A63" w:rsidP="003C4D3A">
      <w:pPr>
        <w:spacing w:after="0" w:line="240" w:lineRule="auto"/>
        <w:contextualSpacing/>
        <w:jc w:val="both"/>
        <w:rPr>
          <w:rFonts w:asciiTheme="majorBidi" w:hAnsiTheme="majorBidi" w:cstheme="majorBidi"/>
          <w:sz w:val="24"/>
          <w:szCs w:val="24"/>
          <w:lang w:val="kk-KZ"/>
        </w:rPr>
      </w:pPr>
    </w:p>
    <w:p w14:paraId="7E939FF4" w14:textId="3FD5A90A" w:rsidR="00BE19EB" w:rsidRPr="004C1A63" w:rsidRDefault="004C1A63" w:rsidP="004C1A63">
      <w:pPr>
        <w:spacing w:after="0" w:line="240" w:lineRule="auto"/>
        <w:ind w:firstLine="567"/>
        <w:contextualSpacing/>
        <w:jc w:val="both"/>
        <w:rPr>
          <w:rFonts w:ascii="Times New Roman" w:hAnsi="Times New Roman" w:cs="Times New Roman"/>
          <w:b/>
          <w:bCs/>
          <w:sz w:val="24"/>
          <w:szCs w:val="24"/>
          <w:lang w:val="kk-KZ"/>
        </w:rPr>
      </w:pPr>
      <w:r w:rsidRPr="004C1A63">
        <w:rPr>
          <w:rFonts w:ascii="Times New Roman" w:hAnsi="Times New Roman" w:cs="Times New Roman"/>
          <w:b/>
          <w:bCs/>
          <w:sz w:val="24"/>
          <w:szCs w:val="24"/>
          <w:lang w:val="kk-KZ"/>
        </w:rPr>
        <w:t>Нәтижелер және талқылау</w:t>
      </w:r>
    </w:p>
    <w:p w14:paraId="03A5B63A" w14:textId="549C41E9" w:rsidR="004C1A63" w:rsidRPr="000D7EA3" w:rsidRDefault="004C1A63" w:rsidP="004C1A63">
      <w:pPr>
        <w:spacing w:after="0" w:line="240" w:lineRule="auto"/>
        <w:ind w:firstLine="567"/>
        <w:contextualSpacing/>
        <w:jc w:val="both"/>
        <w:rPr>
          <w:rFonts w:ascii="Times New Roman" w:hAnsi="Times New Roman" w:cs="Times New Roman"/>
          <w:color w:val="000000"/>
          <w:sz w:val="24"/>
          <w:szCs w:val="24"/>
          <w:lang w:val="kk-KZ"/>
        </w:rPr>
      </w:pPr>
      <w:r w:rsidRPr="004C1A63">
        <w:rPr>
          <w:rFonts w:ascii="Times New Roman" w:hAnsi="Times New Roman" w:cs="Times New Roman"/>
          <w:color w:val="000000"/>
          <w:sz w:val="24"/>
          <w:szCs w:val="24"/>
          <w:lang w:val="kk-KZ"/>
        </w:rPr>
        <w:t xml:space="preserve">«Нәтижелер мен талқылау» бөлімінде зерттеу нәтижелері анық әрі жүйелі түрде баяндалып, кестелер мен графиктер сияқты тиісті деректермен расталады. Алынған нәтижелер әдебиет шеңберінде талданып, алдыңғы зерттеулермен салыстырылады, жаңа тұжырымдар айқындалады. Талқылау барысында нәтижелердің маңыздылығы көрсетіліп, олардың практикалық және теориялық құндылығы түсіндіріледі. </w:t>
      </w:r>
      <w:r w:rsidRPr="003C4D3A">
        <w:rPr>
          <w:rFonts w:ascii="Times New Roman" w:hAnsi="Times New Roman" w:cs="Times New Roman"/>
          <w:color w:val="000000"/>
          <w:sz w:val="24"/>
          <w:szCs w:val="24"/>
          <w:lang w:val="kk-KZ"/>
        </w:rPr>
        <w:t>Сонымен қатар зерттеудің шектеулері айтылып, келешек зерттеулер бағыттары белгіленеді.</w:t>
      </w:r>
    </w:p>
    <w:p w14:paraId="1C1B62E7" w14:textId="77777777" w:rsidR="009004F1" w:rsidRPr="000D7EA3" w:rsidRDefault="009004F1" w:rsidP="004C1A63">
      <w:pPr>
        <w:spacing w:after="0" w:line="240" w:lineRule="auto"/>
        <w:ind w:firstLine="567"/>
        <w:contextualSpacing/>
        <w:jc w:val="both"/>
        <w:rPr>
          <w:rFonts w:ascii="Times New Roman" w:hAnsi="Times New Roman" w:cs="Times New Roman"/>
          <w:color w:val="000000"/>
          <w:sz w:val="24"/>
          <w:szCs w:val="24"/>
          <w:lang w:val="kk-KZ"/>
        </w:rPr>
      </w:pPr>
    </w:p>
    <w:p w14:paraId="0FB1B403" w14:textId="63B8D71B" w:rsidR="009004F1" w:rsidRPr="000D7EA3" w:rsidRDefault="009004F1" w:rsidP="004C1A63">
      <w:pPr>
        <w:spacing w:after="0" w:line="240" w:lineRule="auto"/>
        <w:ind w:firstLine="567"/>
        <w:contextualSpacing/>
        <w:jc w:val="both"/>
        <w:rPr>
          <w:rFonts w:ascii="Times New Roman" w:hAnsi="Times New Roman" w:cs="Times New Roman"/>
          <w:color w:val="000000"/>
          <w:sz w:val="24"/>
          <w:szCs w:val="24"/>
          <w:lang w:val="kk-KZ"/>
        </w:rPr>
      </w:pPr>
      <w:r w:rsidRPr="000D7EA3">
        <w:rPr>
          <w:rFonts w:ascii="Times New Roman" w:hAnsi="Times New Roman" w:cs="Times New Roman"/>
          <w:color w:val="000000"/>
          <w:sz w:val="24"/>
          <w:szCs w:val="24"/>
          <w:lang w:val="kk-KZ"/>
        </w:rPr>
        <w:t xml:space="preserve">Барлық </w:t>
      </w:r>
      <w:r w:rsidR="006F2DAD" w:rsidRPr="006F2DAD">
        <w:rPr>
          <w:rFonts w:ascii="Times New Roman" w:hAnsi="Times New Roman" w:cs="Times New Roman"/>
          <w:color w:val="000000"/>
          <w:sz w:val="24"/>
          <w:szCs w:val="24"/>
          <w:lang w:val="kk-KZ"/>
        </w:rPr>
        <w:t>иллюстрациялар</w:t>
      </w:r>
      <w:r w:rsidR="006F2DAD" w:rsidRPr="006F2DAD">
        <w:rPr>
          <w:rFonts w:ascii="Times New Roman" w:hAnsi="Times New Roman" w:cs="Times New Roman"/>
          <w:color w:val="000000"/>
          <w:sz w:val="24"/>
          <w:szCs w:val="24"/>
          <w:lang w:val="kk-KZ"/>
        </w:rPr>
        <w:t xml:space="preserve"> </w:t>
      </w:r>
      <w:r w:rsidRPr="000D7EA3">
        <w:rPr>
          <w:rFonts w:ascii="Times New Roman" w:hAnsi="Times New Roman" w:cs="Times New Roman"/>
          <w:color w:val="000000"/>
          <w:sz w:val="24"/>
          <w:szCs w:val="24"/>
          <w:lang w:val="kk-KZ"/>
        </w:rPr>
        <w:t>негізгі мәтінде</w:t>
      </w:r>
      <w:r w:rsidRPr="000D7EA3">
        <w:rPr>
          <w:rStyle w:val="apple-converted-space"/>
          <w:rFonts w:ascii="Times New Roman" w:hAnsi="Times New Roman" w:cs="Times New Roman"/>
          <w:color w:val="000000"/>
          <w:sz w:val="24"/>
          <w:szCs w:val="24"/>
          <w:lang w:val="kk-KZ"/>
        </w:rPr>
        <w:t> </w:t>
      </w:r>
      <w:r w:rsidRPr="000D7EA3">
        <w:rPr>
          <w:rStyle w:val="Emphasis"/>
          <w:rFonts w:ascii="Times New Roman" w:hAnsi="Times New Roman" w:cs="Times New Roman"/>
          <w:b/>
          <w:bCs/>
          <w:i w:val="0"/>
          <w:iCs w:val="0"/>
          <w:color w:val="000000"/>
          <w:sz w:val="24"/>
          <w:szCs w:val="24"/>
          <w:lang w:val="kk-KZ"/>
        </w:rPr>
        <w:t>Кесте 1</w:t>
      </w:r>
      <w:r w:rsidRPr="000D7EA3">
        <w:rPr>
          <w:rStyle w:val="Emphasis"/>
          <w:rFonts w:ascii="Times New Roman" w:hAnsi="Times New Roman" w:cs="Times New Roman"/>
          <w:color w:val="000000"/>
          <w:sz w:val="24"/>
          <w:szCs w:val="24"/>
          <w:lang w:val="kk-KZ"/>
        </w:rPr>
        <w:t xml:space="preserve">, </w:t>
      </w:r>
      <w:r w:rsidRPr="000D7EA3">
        <w:rPr>
          <w:rStyle w:val="Emphasis"/>
          <w:rFonts w:ascii="Times New Roman" w:hAnsi="Times New Roman" w:cs="Times New Roman"/>
          <w:b/>
          <w:bCs/>
          <w:i w:val="0"/>
          <w:iCs w:val="0"/>
          <w:color w:val="000000"/>
          <w:sz w:val="24"/>
          <w:szCs w:val="24"/>
          <w:lang w:val="kk-KZ"/>
        </w:rPr>
        <w:t>Сурет 1</w:t>
      </w:r>
      <w:r w:rsidRPr="000D7EA3">
        <w:rPr>
          <w:rStyle w:val="apple-converted-space"/>
          <w:rFonts w:ascii="Times New Roman" w:hAnsi="Times New Roman" w:cs="Times New Roman"/>
          <w:i/>
          <w:iCs/>
          <w:color w:val="000000"/>
          <w:sz w:val="24"/>
          <w:szCs w:val="24"/>
          <w:lang w:val="kk-KZ"/>
        </w:rPr>
        <w:t> </w:t>
      </w:r>
      <w:r w:rsidRPr="000D7EA3">
        <w:rPr>
          <w:rFonts w:ascii="Times New Roman" w:hAnsi="Times New Roman" w:cs="Times New Roman"/>
          <w:color w:val="000000"/>
          <w:sz w:val="24"/>
          <w:szCs w:val="24"/>
          <w:lang w:val="kk-KZ"/>
        </w:rPr>
        <w:t>және т.б. түрінде көрсетілуі тиіс.</w:t>
      </w:r>
    </w:p>
    <w:p w14:paraId="6C0B79CF" w14:textId="77777777" w:rsidR="004C1A63" w:rsidRPr="000D7EA3" w:rsidRDefault="004C1A63" w:rsidP="003C4D3A">
      <w:pPr>
        <w:spacing w:after="0" w:line="240" w:lineRule="auto"/>
        <w:contextualSpacing/>
        <w:jc w:val="both"/>
        <w:rPr>
          <w:rFonts w:asciiTheme="majorBidi" w:hAnsiTheme="majorBidi" w:cstheme="majorBidi"/>
          <w:sz w:val="24"/>
          <w:szCs w:val="24"/>
          <w:lang w:val="kk-KZ"/>
        </w:rPr>
      </w:pPr>
    </w:p>
    <w:p w14:paraId="1F669BA3" w14:textId="4DD8C0CC" w:rsidR="009004F1" w:rsidRPr="000D7EA3" w:rsidRDefault="009004F1" w:rsidP="009004F1">
      <w:pPr>
        <w:spacing w:after="0" w:line="240" w:lineRule="auto"/>
        <w:ind w:firstLine="567"/>
        <w:contextualSpacing/>
        <w:jc w:val="both"/>
        <w:rPr>
          <w:rFonts w:asciiTheme="majorBidi" w:hAnsiTheme="majorBidi" w:cstheme="majorBidi"/>
          <w:sz w:val="20"/>
          <w:szCs w:val="20"/>
          <w:lang w:val="en-US"/>
        </w:rPr>
      </w:pPr>
      <w:proofErr w:type="spellStart"/>
      <w:r w:rsidRPr="000D7EA3">
        <w:rPr>
          <w:rFonts w:asciiTheme="majorBidi" w:hAnsiTheme="majorBidi" w:cstheme="majorBidi"/>
          <w:b/>
          <w:bCs/>
          <w:sz w:val="20"/>
          <w:szCs w:val="20"/>
          <w:lang w:val="en-US"/>
        </w:rPr>
        <w:t>Кесте</w:t>
      </w:r>
      <w:proofErr w:type="spellEnd"/>
      <w:r w:rsidRPr="000D7EA3">
        <w:rPr>
          <w:rFonts w:asciiTheme="majorBidi" w:hAnsiTheme="majorBidi" w:cstheme="majorBidi"/>
          <w:b/>
          <w:bCs/>
          <w:sz w:val="20"/>
          <w:szCs w:val="20"/>
          <w:lang w:val="en-US"/>
        </w:rPr>
        <w:t xml:space="preserve"> 1.</w:t>
      </w:r>
      <w:r w:rsidRPr="000D7EA3">
        <w:rPr>
          <w:rFonts w:asciiTheme="majorBidi" w:hAnsiTheme="majorBidi" w:cstheme="majorBidi"/>
          <w:sz w:val="20"/>
          <w:szCs w:val="20"/>
          <w:lang w:val="en-US"/>
        </w:rPr>
        <w:t xml:space="preserve"> </w:t>
      </w:r>
      <w:proofErr w:type="spellStart"/>
      <w:r w:rsidRPr="000D7EA3">
        <w:rPr>
          <w:rFonts w:asciiTheme="majorBidi" w:hAnsiTheme="majorBidi" w:cstheme="majorBidi"/>
          <w:sz w:val="20"/>
          <w:szCs w:val="20"/>
          <w:lang w:val="en-US"/>
        </w:rPr>
        <w:t>Кестенің</w:t>
      </w:r>
      <w:proofErr w:type="spellEnd"/>
      <w:r w:rsidRPr="000D7EA3">
        <w:rPr>
          <w:rFonts w:asciiTheme="majorBidi" w:hAnsiTheme="majorBidi" w:cstheme="majorBidi"/>
          <w:sz w:val="20"/>
          <w:szCs w:val="20"/>
          <w:lang w:val="en-US"/>
        </w:rPr>
        <w:t xml:space="preserve"> </w:t>
      </w:r>
      <w:proofErr w:type="spellStart"/>
      <w:r w:rsidRPr="000D7EA3">
        <w:rPr>
          <w:rFonts w:asciiTheme="majorBidi" w:hAnsiTheme="majorBidi" w:cstheme="majorBidi"/>
          <w:sz w:val="20"/>
          <w:szCs w:val="20"/>
          <w:lang w:val="en-US"/>
        </w:rPr>
        <w:t>атауы</w:t>
      </w:r>
      <w:proofErr w:type="spellEnd"/>
    </w:p>
    <w:p w14:paraId="416FBBAD" w14:textId="77777777" w:rsidR="009004F1" w:rsidRDefault="009004F1" w:rsidP="003C4D3A">
      <w:pPr>
        <w:spacing w:after="0" w:line="240" w:lineRule="auto"/>
        <w:contextualSpacing/>
        <w:jc w:val="both"/>
        <w:rPr>
          <w:rFonts w:asciiTheme="majorBidi" w:hAnsiTheme="majorBidi" w:cstheme="majorBidi"/>
          <w:sz w:val="24"/>
          <w:szCs w:val="24"/>
          <w:lang w:val="en-US"/>
        </w:rPr>
      </w:pPr>
    </w:p>
    <w:tbl>
      <w:tblPr>
        <w:tblStyle w:val="TableGrid"/>
        <w:tblW w:w="0" w:type="auto"/>
        <w:tblLook w:val="04A0" w:firstRow="1" w:lastRow="0" w:firstColumn="1" w:lastColumn="0" w:noHBand="0" w:noVBand="1"/>
      </w:tblPr>
      <w:tblGrid>
        <w:gridCol w:w="3284"/>
        <w:gridCol w:w="3285"/>
        <w:gridCol w:w="3285"/>
      </w:tblGrid>
      <w:tr w:rsidR="009004F1" w14:paraId="526D53C7" w14:textId="77777777" w:rsidTr="009004F1">
        <w:tc>
          <w:tcPr>
            <w:tcW w:w="3284" w:type="dxa"/>
          </w:tcPr>
          <w:p w14:paraId="290C3EBF" w14:textId="0EDC7D2E" w:rsidR="009004F1" w:rsidRPr="009004F1" w:rsidRDefault="009004F1" w:rsidP="009004F1">
            <w:pPr>
              <w:spacing w:after="0" w:line="240" w:lineRule="auto"/>
              <w:contextualSpacing/>
              <w:jc w:val="center"/>
              <w:rPr>
                <w:rFonts w:asciiTheme="majorBidi" w:hAnsiTheme="majorBidi" w:cstheme="majorBidi"/>
                <w:b/>
                <w:bCs/>
                <w:sz w:val="24"/>
                <w:szCs w:val="24"/>
                <w:lang w:val="kk-KZ"/>
              </w:rPr>
            </w:pPr>
            <w:r w:rsidRPr="009004F1">
              <w:rPr>
                <w:rFonts w:asciiTheme="majorBidi" w:hAnsiTheme="majorBidi" w:cstheme="majorBidi"/>
                <w:b/>
                <w:bCs/>
                <w:sz w:val="24"/>
                <w:szCs w:val="24"/>
                <w:lang w:val="kk-KZ"/>
              </w:rPr>
              <w:t>Мәтін</w:t>
            </w:r>
          </w:p>
        </w:tc>
        <w:tc>
          <w:tcPr>
            <w:tcW w:w="3285" w:type="dxa"/>
          </w:tcPr>
          <w:p w14:paraId="55CFE90C" w14:textId="45DC7592" w:rsidR="009004F1" w:rsidRPr="009004F1" w:rsidRDefault="009004F1" w:rsidP="009004F1">
            <w:pPr>
              <w:spacing w:after="0" w:line="240" w:lineRule="auto"/>
              <w:contextualSpacing/>
              <w:jc w:val="center"/>
              <w:rPr>
                <w:rFonts w:asciiTheme="majorBidi" w:hAnsiTheme="majorBidi" w:cstheme="majorBidi"/>
                <w:b/>
                <w:bCs/>
                <w:sz w:val="24"/>
                <w:szCs w:val="24"/>
                <w:lang w:val="en-US"/>
              </w:rPr>
            </w:pPr>
            <w:r w:rsidRPr="009004F1">
              <w:rPr>
                <w:rFonts w:asciiTheme="majorBidi" w:hAnsiTheme="majorBidi" w:cstheme="majorBidi"/>
                <w:b/>
                <w:bCs/>
                <w:sz w:val="24"/>
                <w:szCs w:val="24"/>
                <w:lang w:val="kk-KZ"/>
              </w:rPr>
              <w:t>Мәтін</w:t>
            </w:r>
          </w:p>
        </w:tc>
        <w:tc>
          <w:tcPr>
            <w:tcW w:w="3285" w:type="dxa"/>
          </w:tcPr>
          <w:p w14:paraId="242C4C06" w14:textId="62F65EC1" w:rsidR="009004F1" w:rsidRPr="009004F1" w:rsidRDefault="009004F1" w:rsidP="009004F1">
            <w:pPr>
              <w:spacing w:after="0" w:line="240" w:lineRule="auto"/>
              <w:contextualSpacing/>
              <w:jc w:val="center"/>
              <w:rPr>
                <w:rFonts w:asciiTheme="majorBidi" w:hAnsiTheme="majorBidi" w:cstheme="majorBidi"/>
                <w:b/>
                <w:bCs/>
                <w:sz w:val="24"/>
                <w:szCs w:val="24"/>
                <w:lang w:val="en-US"/>
              </w:rPr>
            </w:pPr>
            <w:r w:rsidRPr="009004F1">
              <w:rPr>
                <w:rFonts w:asciiTheme="majorBidi" w:hAnsiTheme="majorBidi" w:cstheme="majorBidi"/>
                <w:b/>
                <w:bCs/>
                <w:sz w:val="24"/>
                <w:szCs w:val="24"/>
                <w:lang w:val="kk-KZ"/>
              </w:rPr>
              <w:t>Мәтін</w:t>
            </w:r>
          </w:p>
        </w:tc>
      </w:tr>
      <w:tr w:rsidR="009004F1" w14:paraId="0DA5E732" w14:textId="77777777" w:rsidTr="009004F1">
        <w:tc>
          <w:tcPr>
            <w:tcW w:w="3284" w:type="dxa"/>
          </w:tcPr>
          <w:p w14:paraId="4733CBB7" w14:textId="4A39235E" w:rsidR="009004F1" w:rsidRDefault="009004F1" w:rsidP="003C4D3A">
            <w:pPr>
              <w:spacing w:after="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kk-KZ"/>
              </w:rPr>
              <w:t>Мәтін</w:t>
            </w:r>
          </w:p>
        </w:tc>
        <w:tc>
          <w:tcPr>
            <w:tcW w:w="3285" w:type="dxa"/>
          </w:tcPr>
          <w:p w14:paraId="291AFDD4" w14:textId="0D0E9CCD" w:rsidR="009004F1" w:rsidRDefault="009004F1" w:rsidP="003C4D3A">
            <w:pPr>
              <w:spacing w:after="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kk-KZ"/>
              </w:rPr>
              <w:t>Мәтін</w:t>
            </w:r>
          </w:p>
        </w:tc>
        <w:tc>
          <w:tcPr>
            <w:tcW w:w="3285" w:type="dxa"/>
          </w:tcPr>
          <w:p w14:paraId="0B887966" w14:textId="04A21B2D" w:rsidR="009004F1" w:rsidRDefault="009004F1" w:rsidP="003C4D3A">
            <w:pPr>
              <w:spacing w:after="0"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kk-KZ"/>
              </w:rPr>
              <w:t>Мәтін</w:t>
            </w:r>
          </w:p>
        </w:tc>
      </w:tr>
    </w:tbl>
    <w:p w14:paraId="0E38BA46" w14:textId="77777777" w:rsidR="009004F1" w:rsidRDefault="009004F1" w:rsidP="003C4D3A">
      <w:pPr>
        <w:spacing w:after="0" w:line="240" w:lineRule="auto"/>
        <w:contextualSpacing/>
        <w:jc w:val="both"/>
        <w:rPr>
          <w:rFonts w:asciiTheme="majorBidi" w:hAnsiTheme="majorBidi" w:cstheme="majorBidi"/>
          <w:sz w:val="24"/>
          <w:szCs w:val="24"/>
          <w:lang w:val="kk-KZ"/>
        </w:rPr>
      </w:pPr>
    </w:p>
    <w:p w14:paraId="3E4058A9" w14:textId="221E14D5" w:rsidR="009004F1" w:rsidRPr="000D7EA3" w:rsidRDefault="009004F1" w:rsidP="009004F1">
      <w:pPr>
        <w:spacing w:after="0" w:line="240" w:lineRule="auto"/>
        <w:ind w:firstLine="567"/>
        <w:contextualSpacing/>
        <w:jc w:val="both"/>
        <w:rPr>
          <w:rFonts w:asciiTheme="majorBidi" w:hAnsiTheme="majorBidi" w:cstheme="majorBidi"/>
          <w:sz w:val="20"/>
          <w:szCs w:val="20"/>
          <w:lang w:val="kk-KZ"/>
        </w:rPr>
      </w:pPr>
      <w:r w:rsidRPr="000D7EA3">
        <w:rPr>
          <w:rFonts w:asciiTheme="majorBidi" w:hAnsiTheme="majorBidi" w:cstheme="majorBidi"/>
          <w:b/>
          <w:bCs/>
          <w:sz w:val="20"/>
          <w:szCs w:val="20"/>
          <w:lang w:val="kk-KZ"/>
        </w:rPr>
        <w:t xml:space="preserve">Сурет </w:t>
      </w:r>
      <w:r w:rsidRPr="000D7EA3">
        <w:rPr>
          <w:rFonts w:asciiTheme="majorBidi" w:hAnsiTheme="majorBidi" w:cstheme="majorBidi"/>
          <w:b/>
          <w:bCs/>
          <w:sz w:val="20"/>
          <w:szCs w:val="20"/>
          <w:lang w:val="en-US"/>
        </w:rPr>
        <w:t>1.</w:t>
      </w:r>
      <w:r w:rsidRPr="000D7EA3">
        <w:rPr>
          <w:rFonts w:asciiTheme="majorBidi" w:hAnsiTheme="majorBidi" w:cstheme="majorBidi"/>
          <w:sz w:val="20"/>
          <w:szCs w:val="20"/>
          <w:lang w:val="en-US"/>
        </w:rPr>
        <w:t xml:space="preserve"> </w:t>
      </w:r>
      <w:r w:rsidRPr="000D7EA3">
        <w:rPr>
          <w:rFonts w:asciiTheme="majorBidi" w:hAnsiTheme="majorBidi" w:cstheme="majorBidi"/>
          <w:sz w:val="20"/>
          <w:szCs w:val="20"/>
          <w:lang w:val="kk-KZ"/>
        </w:rPr>
        <w:t xml:space="preserve">Суреттің атауы </w:t>
      </w:r>
    </w:p>
    <w:p w14:paraId="05BFABA5" w14:textId="77777777" w:rsidR="009004F1" w:rsidRDefault="009004F1" w:rsidP="003C4D3A">
      <w:pPr>
        <w:spacing w:after="0" w:line="240" w:lineRule="auto"/>
        <w:contextualSpacing/>
        <w:jc w:val="both"/>
        <w:rPr>
          <w:rFonts w:asciiTheme="majorBidi" w:hAnsiTheme="majorBidi" w:cstheme="majorBidi"/>
          <w:sz w:val="24"/>
          <w:szCs w:val="24"/>
          <w:lang w:val="kk-KZ"/>
        </w:rPr>
      </w:pPr>
    </w:p>
    <w:p w14:paraId="66CFBFD6" w14:textId="2C984582" w:rsidR="009004F1" w:rsidRDefault="00B62129" w:rsidP="009004F1">
      <w:pPr>
        <w:autoSpaceDE w:val="0"/>
        <w:autoSpaceDN w:val="0"/>
        <w:adjustRightInd w:val="0"/>
        <w:spacing w:after="0" w:line="240" w:lineRule="auto"/>
        <w:jc w:val="center"/>
        <w:rPr>
          <w:rFonts w:ascii="Helvetica Neue" w:hAnsi="Helvetica Neue" w:cs="Helvetica Neue"/>
          <w:sz w:val="26"/>
          <w:szCs w:val="26"/>
          <w:lang w:val="en-US" w:eastAsia="ru-RU"/>
        </w:rPr>
      </w:pPr>
      <w:r>
        <w:rPr>
          <w:rFonts w:ascii="Helvetica Neue" w:hAnsi="Helvetica Neue" w:cs="Helvetica Neue"/>
          <w:noProof/>
          <w:sz w:val="26"/>
          <w:szCs w:val="26"/>
          <w:lang w:val="en-US" w:eastAsia="ru-RU"/>
        </w:rPr>
        <w:pict w14:anchorId="534A5C9C">
          <v:shape id="_x0000_i1025" type="#_x0000_t75" alt="" style="width:241.35pt;height:208.65pt;mso-width-percent:0;mso-height-percent:0;mso-width-percent:0;mso-height-percent:0">
            <v:imagedata r:id="rId12" o:title=""/>
          </v:shape>
        </w:pict>
      </w:r>
    </w:p>
    <w:p w14:paraId="21CD5D75" w14:textId="77777777" w:rsidR="009004F1" w:rsidRPr="009004F1" w:rsidRDefault="009004F1" w:rsidP="003C4D3A">
      <w:pPr>
        <w:spacing w:after="0" w:line="240" w:lineRule="auto"/>
        <w:contextualSpacing/>
        <w:jc w:val="both"/>
        <w:rPr>
          <w:rFonts w:asciiTheme="majorBidi" w:hAnsiTheme="majorBidi" w:cstheme="majorBidi"/>
          <w:sz w:val="24"/>
          <w:szCs w:val="24"/>
          <w:lang w:val="kk-KZ"/>
        </w:rPr>
      </w:pPr>
    </w:p>
    <w:p w14:paraId="5345FE3D" w14:textId="77777777" w:rsidR="009004F1" w:rsidRPr="009004F1" w:rsidRDefault="009004F1" w:rsidP="003C4D3A">
      <w:pPr>
        <w:spacing w:after="0" w:line="240" w:lineRule="auto"/>
        <w:contextualSpacing/>
        <w:jc w:val="both"/>
        <w:rPr>
          <w:rFonts w:asciiTheme="majorBidi" w:hAnsiTheme="majorBidi" w:cstheme="majorBidi"/>
          <w:sz w:val="24"/>
          <w:szCs w:val="24"/>
          <w:lang w:val="en-US"/>
        </w:rPr>
      </w:pPr>
    </w:p>
    <w:p w14:paraId="05DB0512" w14:textId="1FB04653" w:rsidR="004C1A63" w:rsidRPr="004C1A63" w:rsidRDefault="004C1A63" w:rsidP="004C1A63">
      <w:pPr>
        <w:spacing w:after="0" w:line="240" w:lineRule="auto"/>
        <w:ind w:firstLine="567"/>
        <w:contextualSpacing/>
        <w:jc w:val="both"/>
        <w:rPr>
          <w:rFonts w:ascii="Times New Roman" w:hAnsi="Times New Roman" w:cs="Times New Roman"/>
          <w:b/>
          <w:bCs/>
          <w:sz w:val="24"/>
          <w:szCs w:val="24"/>
          <w:lang w:val="kk-KZ"/>
        </w:rPr>
      </w:pPr>
      <w:r w:rsidRPr="004C1A63">
        <w:rPr>
          <w:rFonts w:ascii="Times New Roman" w:hAnsi="Times New Roman" w:cs="Times New Roman"/>
          <w:b/>
          <w:bCs/>
          <w:sz w:val="24"/>
          <w:szCs w:val="24"/>
          <w:lang w:val="kk-KZ"/>
        </w:rPr>
        <w:t xml:space="preserve">Қорытынды </w:t>
      </w:r>
    </w:p>
    <w:p w14:paraId="71E04D5E" w14:textId="6BB8588F" w:rsidR="004C1A63" w:rsidRPr="004C1A63" w:rsidRDefault="004C1A63" w:rsidP="004C1A63">
      <w:pPr>
        <w:spacing w:after="0" w:line="240" w:lineRule="auto"/>
        <w:ind w:firstLine="567"/>
        <w:contextualSpacing/>
        <w:jc w:val="both"/>
        <w:rPr>
          <w:rFonts w:ascii="Times New Roman" w:hAnsi="Times New Roman" w:cs="Times New Roman"/>
          <w:color w:val="000000"/>
          <w:sz w:val="24"/>
          <w:szCs w:val="24"/>
          <w:lang w:val="kk-KZ"/>
        </w:rPr>
      </w:pPr>
      <w:r w:rsidRPr="004C1A63">
        <w:rPr>
          <w:rFonts w:ascii="Times New Roman" w:hAnsi="Times New Roman" w:cs="Times New Roman"/>
          <w:color w:val="000000"/>
          <w:sz w:val="24"/>
          <w:szCs w:val="24"/>
          <w:lang w:val="kk-KZ"/>
        </w:rPr>
        <w:t>Қорытынды бөлімінде зерттеудің нәтижелері жинақталып, негізгі тұжырымдар жасалады. Алынған нәтижелердің ғылыми жаңалығы мен академиялық білімді дамытудағы маңызы атап өтіледі. Сонымен қатар, практикалық ұсыныстар мен болашақ зерттеулерге қатысты бағыттар берілуі мүмкін.</w:t>
      </w:r>
    </w:p>
    <w:p w14:paraId="0E1395D8" w14:textId="77777777" w:rsidR="004C1A63" w:rsidRPr="003C4D3A" w:rsidRDefault="004C1A63" w:rsidP="003C4D3A">
      <w:pPr>
        <w:spacing w:after="0" w:line="240" w:lineRule="auto"/>
        <w:contextualSpacing/>
        <w:jc w:val="both"/>
        <w:rPr>
          <w:rFonts w:ascii="Times New Roman" w:hAnsi="Times New Roman" w:cs="Times New Roman"/>
          <w:color w:val="000000"/>
          <w:sz w:val="24"/>
          <w:szCs w:val="24"/>
          <w:lang w:val="kk-KZ"/>
        </w:rPr>
      </w:pPr>
    </w:p>
    <w:p w14:paraId="52D5F5B0" w14:textId="638C07C9" w:rsidR="004C1A63" w:rsidRPr="004C1A63" w:rsidRDefault="004C1A63" w:rsidP="004C1A63">
      <w:pPr>
        <w:spacing w:after="0" w:line="240" w:lineRule="auto"/>
        <w:ind w:firstLine="567"/>
        <w:contextualSpacing/>
        <w:jc w:val="both"/>
        <w:rPr>
          <w:rFonts w:ascii="Times New Roman" w:hAnsi="Times New Roman" w:cs="Times New Roman"/>
          <w:b/>
          <w:bCs/>
          <w:sz w:val="24"/>
          <w:szCs w:val="24"/>
          <w:lang w:val="kk-KZ"/>
        </w:rPr>
      </w:pPr>
      <w:r w:rsidRPr="004C1A63">
        <w:rPr>
          <w:rFonts w:ascii="Times New Roman" w:hAnsi="Times New Roman" w:cs="Times New Roman"/>
          <w:b/>
          <w:bCs/>
          <w:color w:val="000000"/>
          <w:sz w:val="24"/>
          <w:szCs w:val="24"/>
          <w:lang w:val="kk-KZ"/>
        </w:rPr>
        <w:t>Алғыс / Қаржыландыру</w:t>
      </w:r>
    </w:p>
    <w:p w14:paraId="5A888A2A" w14:textId="15A9514D" w:rsidR="004C1A63" w:rsidRPr="004C1A63" w:rsidRDefault="004C1A63" w:rsidP="004C1A63">
      <w:pPr>
        <w:spacing w:after="0" w:line="240" w:lineRule="auto"/>
        <w:ind w:firstLine="567"/>
        <w:contextualSpacing/>
        <w:jc w:val="both"/>
        <w:rPr>
          <w:rFonts w:ascii="Times New Roman" w:hAnsi="Times New Roman" w:cs="Times New Roman"/>
          <w:color w:val="000000"/>
          <w:sz w:val="24"/>
          <w:szCs w:val="24"/>
          <w:lang w:val="kk-KZ"/>
        </w:rPr>
      </w:pPr>
      <w:r w:rsidRPr="004C1A63">
        <w:rPr>
          <w:rFonts w:ascii="Times New Roman" w:hAnsi="Times New Roman" w:cs="Times New Roman"/>
          <w:color w:val="000000"/>
          <w:sz w:val="24"/>
          <w:szCs w:val="24"/>
          <w:lang w:val="kk-KZ"/>
        </w:rPr>
        <w:t>Бұл бөлім міндетті емес. Бұл бөлімде авторлар зерттеуге қолдау көрсеткен ұйымдарды, гранттық жобаларды, ғылыми қорларды немесе жекелеген адамдарды, сондай-ақ зерттеуді қаржыландырған көздерді көрсете алады.</w:t>
      </w:r>
    </w:p>
    <w:p w14:paraId="395C1DBE" w14:textId="77777777" w:rsidR="004C1A63" w:rsidRPr="003C4D3A" w:rsidRDefault="004C1A63" w:rsidP="003C4D3A">
      <w:pPr>
        <w:spacing w:after="0" w:line="240" w:lineRule="auto"/>
        <w:contextualSpacing/>
        <w:jc w:val="both"/>
        <w:rPr>
          <w:rFonts w:asciiTheme="majorBidi" w:hAnsiTheme="majorBidi" w:cstheme="majorBidi"/>
          <w:sz w:val="24"/>
          <w:szCs w:val="24"/>
          <w:lang w:val="kk-KZ"/>
        </w:rPr>
      </w:pPr>
    </w:p>
    <w:p w14:paraId="29CAFD20" w14:textId="6B5D79B5" w:rsidR="004C1A63" w:rsidRPr="004C1A63" w:rsidRDefault="004C1A63" w:rsidP="004C1A63">
      <w:pPr>
        <w:spacing w:after="0" w:line="240" w:lineRule="auto"/>
        <w:ind w:firstLine="567"/>
        <w:contextualSpacing/>
        <w:jc w:val="both"/>
        <w:rPr>
          <w:rFonts w:ascii="Times New Roman" w:hAnsi="Times New Roman" w:cs="Times New Roman"/>
          <w:b/>
          <w:bCs/>
          <w:sz w:val="24"/>
          <w:szCs w:val="24"/>
          <w:lang w:val="kk-KZ"/>
        </w:rPr>
      </w:pPr>
      <w:r w:rsidRPr="004C1A63">
        <w:rPr>
          <w:rFonts w:ascii="Times New Roman" w:hAnsi="Times New Roman" w:cs="Times New Roman"/>
          <w:b/>
          <w:bCs/>
          <w:color w:val="000000"/>
          <w:sz w:val="24"/>
          <w:szCs w:val="24"/>
          <w:lang w:val="kk-KZ"/>
        </w:rPr>
        <w:t>Авторлардың үлесі</w:t>
      </w:r>
    </w:p>
    <w:p w14:paraId="05AB838A" w14:textId="2C9994BC" w:rsidR="004C1A63" w:rsidRPr="004C1A63" w:rsidRDefault="004C1A63" w:rsidP="003C4D3A">
      <w:pPr>
        <w:spacing w:after="0" w:line="240" w:lineRule="auto"/>
        <w:ind w:firstLine="567"/>
        <w:contextualSpacing/>
        <w:jc w:val="both"/>
        <w:rPr>
          <w:rFonts w:ascii="Times New Roman" w:hAnsi="Times New Roman" w:cs="Times New Roman"/>
          <w:color w:val="000000"/>
          <w:sz w:val="24"/>
          <w:szCs w:val="24"/>
          <w:lang w:val="kk-KZ"/>
        </w:rPr>
      </w:pPr>
      <w:r w:rsidRPr="004C1A63">
        <w:rPr>
          <w:rFonts w:ascii="Times New Roman" w:hAnsi="Times New Roman" w:cs="Times New Roman"/>
          <w:color w:val="000000"/>
          <w:sz w:val="24"/>
          <w:szCs w:val="24"/>
          <w:lang w:val="kk-KZ"/>
        </w:rPr>
        <w:lastRenderedPageBreak/>
        <w:t>«Авторлардың үлесі» бөлімі әрбір автордың мақала дайындаудағы нақты қатысуын көрсету үшін міндетті болып табылады. Мұнда авторлар зерттеу тұжырымдамасын әзірлеу, деректерді жинау мен талдау, мәтінді жазу және редакциялау, сондай-ақ зерттеуді жалпы басқару сияқты үлестерін көрсете алады.</w:t>
      </w:r>
    </w:p>
    <w:p w14:paraId="245B7261" w14:textId="77777777" w:rsidR="004C1A63" w:rsidRPr="004C1A63" w:rsidRDefault="004C1A63" w:rsidP="00B85F37">
      <w:pPr>
        <w:spacing w:after="0" w:line="240" w:lineRule="auto"/>
        <w:ind w:firstLine="426"/>
        <w:contextualSpacing/>
        <w:jc w:val="both"/>
        <w:rPr>
          <w:rFonts w:asciiTheme="majorBidi" w:hAnsiTheme="majorBidi" w:cstheme="majorBidi"/>
          <w:sz w:val="24"/>
          <w:szCs w:val="24"/>
          <w:lang w:val="kk-KZ"/>
        </w:rPr>
      </w:pPr>
    </w:p>
    <w:p w14:paraId="51513495" w14:textId="77777777" w:rsidR="003C4D3A" w:rsidRPr="003C4D3A" w:rsidRDefault="003C4D3A" w:rsidP="003C4D3A">
      <w:pPr>
        <w:spacing w:after="0" w:line="240" w:lineRule="auto"/>
        <w:ind w:firstLine="567"/>
        <w:jc w:val="both"/>
        <w:rPr>
          <w:rFonts w:ascii="Times New Roman" w:hAnsi="Times New Roman" w:cs="Times New Roman"/>
          <w:color w:val="000000"/>
          <w:sz w:val="24"/>
          <w:szCs w:val="24"/>
          <w:lang w:val="kk-KZ"/>
        </w:rPr>
      </w:pPr>
      <w:r w:rsidRPr="003C4D3A">
        <w:rPr>
          <w:rFonts w:ascii="Times New Roman" w:hAnsi="Times New Roman" w:cs="Times New Roman"/>
          <w:color w:val="000000"/>
          <w:sz w:val="24"/>
          <w:szCs w:val="24"/>
          <w:lang w:val="kk-KZ"/>
        </w:rPr>
        <w:t>Бірінші автор – мақала мәтінін жазу, әдебиеттерге шолу жасау, мәтінді редакциялау.</w:t>
      </w:r>
    </w:p>
    <w:p w14:paraId="6621E617" w14:textId="00D04770" w:rsidR="004C1A63" w:rsidRPr="003C4D3A" w:rsidRDefault="003C4D3A" w:rsidP="003C4D3A">
      <w:pPr>
        <w:spacing w:after="0" w:line="240" w:lineRule="auto"/>
        <w:ind w:firstLine="567"/>
        <w:jc w:val="both"/>
        <w:rPr>
          <w:rFonts w:ascii="Times New Roman" w:eastAsia="Times New Roman" w:hAnsi="Times New Roman" w:cs="Times New Roman"/>
          <w:sz w:val="24"/>
          <w:szCs w:val="24"/>
          <w:lang w:val="kk-KZ"/>
        </w:rPr>
      </w:pPr>
      <w:r w:rsidRPr="003C4D3A">
        <w:rPr>
          <w:rFonts w:ascii="Times New Roman" w:hAnsi="Times New Roman" w:cs="Times New Roman"/>
          <w:color w:val="000000"/>
          <w:sz w:val="24"/>
          <w:szCs w:val="24"/>
          <w:lang w:val="kk-KZ"/>
        </w:rPr>
        <w:t>Екінші автор – мақала мәтінін жазу, техникалық рәсімдеу, хат-хабар жүргізу, мақаланы жүктеу.</w:t>
      </w:r>
    </w:p>
    <w:p w14:paraId="178035B8" w14:textId="77777777" w:rsidR="003C4D3A" w:rsidRPr="003C4D3A" w:rsidRDefault="003C4D3A" w:rsidP="004C1A63">
      <w:pPr>
        <w:spacing w:after="0" w:line="240" w:lineRule="auto"/>
        <w:ind w:firstLine="567"/>
        <w:jc w:val="both"/>
        <w:rPr>
          <w:rFonts w:ascii="Times New Roman" w:eastAsia="Times New Roman" w:hAnsi="Times New Roman" w:cs="Times New Roman"/>
          <w:sz w:val="24"/>
          <w:szCs w:val="24"/>
          <w:lang w:val="kk-KZ"/>
        </w:rPr>
      </w:pPr>
    </w:p>
    <w:p w14:paraId="5EC0992A" w14:textId="77777777" w:rsidR="003C4D3A" w:rsidRDefault="003C4D3A" w:rsidP="003C4D3A">
      <w:pPr>
        <w:spacing w:after="0" w:line="240" w:lineRule="auto"/>
        <w:ind w:firstLine="567"/>
        <w:rPr>
          <w:rFonts w:ascii="Times New Roman" w:hAnsi="Times New Roman" w:cs="Times New Roman"/>
          <w:color w:val="000000"/>
          <w:sz w:val="24"/>
          <w:szCs w:val="24"/>
          <w:lang w:val="kk-KZ"/>
        </w:rPr>
      </w:pPr>
      <w:r w:rsidRPr="003C4D3A">
        <w:rPr>
          <w:rStyle w:val="Strong"/>
          <w:rFonts w:ascii="Times New Roman" w:hAnsi="Times New Roman" w:cs="Times New Roman"/>
          <w:color w:val="000000"/>
          <w:sz w:val="24"/>
          <w:szCs w:val="24"/>
          <w:lang w:val="kk-KZ"/>
        </w:rPr>
        <w:t>Мүдделер қақтығысы</w:t>
      </w:r>
    </w:p>
    <w:p w14:paraId="3D84F77E" w14:textId="253E3694" w:rsidR="004C1A63" w:rsidRPr="003C4D3A" w:rsidRDefault="003C4D3A" w:rsidP="003C4D3A">
      <w:pPr>
        <w:spacing w:after="0" w:line="240" w:lineRule="auto"/>
        <w:ind w:firstLine="567"/>
        <w:rPr>
          <w:rFonts w:ascii="Times New Roman" w:eastAsia="Times New Roman" w:hAnsi="Times New Roman" w:cs="Times New Roman"/>
          <w:sz w:val="24"/>
          <w:szCs w:val="24"/>
          <w:lang w:val="kk-KZ"/>
        </w:rPr>
      </w:pPr>
      <w:r w:rsidRPr="003C4D3A">
        <w:rPr>
          <w:rFonts w:ascii="Times New Roman" w:hAnsi="Times New Roman" w:cs="Times New Roman"/>
          <w:color w:val="000000"/>
          <w:sz w:val="24"/>
          <w:szCs w:val="24"/>
          <w:lang w:val="kk-KZ"/>
        </w:rPr>
        <w:t>Авторлар мүдделер қақтығысының жоқ екенін мәлімдейді.</w:t>
      </w:r>
    </w:p>
    <w:p w14:paraId="095658BA" w14:textId="77777777" w:rsidR="003C4D3A" w:rsidRDefault="003C4D3A" w:rsidP="003C4D3A">
      <w:pPr>
        <w:spacing w:after="0" w:line="240" w:lineRule="auto"/>
        <w:contextualSpacing/>
        <w:rPr>
          <w:rFonts w:ascii="Times New Roman" w:hAnsi="Times New Roman" w:cs="Times New Roman"/>
          <w:b/>
          <w:bCs/>
          <w:sz w:val="24"/>
          <w:szCs w:val="24"/>
          <w:shd w:val="clear" w:color="auto" w:fill="FFFFFF"/>
          <w:lang w:val="kk-KZ"/>
        </w:rPr>
      </w:pPr>
    </w:p>
    <w:p w14:paraId="3AD137FD" w14:textId="77777777" w:rsidR="003C4D3A" w:rsidRDefault="003C4D3A" w:rsidP="00AE06F3">
      <w:pPr>
        <w:spacing w:after="0" w:line="240" w:lineRule="auto"/>
        <w:ind w:firstLine="426"/>
        <w:contextualSpacing/>
        <w:jc w:val="center"/>
        <w:rPr>
          <w:rFonts w:ascii="Times New Roman" w:hAnsi="Times New Roman" w:cs="Times New Roman"/>
          <w:b/>
          <w:bCs/>
          <w:sz w:val="24"/>
          <w:szCs w:val="24"/>
          <w:shd w:val="clear" w:color="auto" w:fill="FFFFFF"/>
          <w:lang w:val="kk-KZ"/>
        </w:rPr>
      </w:pPr>
    </w:p>
    <w:p w14:paraId="471477E7" w14:textId="50968DF8" w:rsidR="004C1A63" w:rsidRPr="000D7EA3" w:rsidRDefault="004C1A63" w:rsidP="003C4D3A">
      <w:pPr>
        <w:spacing w:after="0" w:line="240" w:lineRule="auto"/>
        <w:contextualSpacing/>
        <w:jc w:val="center"/>
        <w:rPr>
          <w:rFonts w:ascii="Times New Roman" w:hAnsi="Times New Roman" w:cs="Times New Roman"/>
          <w:b/>
          <w:bCs/>
          <w:sz w:val="24"/>
          <w:szCs w:val="24"/>
          <w:lang w:val="kk-KZ"/>
        </w:rPr>
      </w:pPr>
      <w:r w:rsidRPr="000D7EA3">
        <w:rPr>
          <w:rFonts w:ascii="Times New Roman" w:hAnsi="Times New Roman" w:cs="Times New Roman"/>
          <w:b/>
          <w:bCs/>
          <w:sz w:val="24"/>
          <w:szCs w:val="24"/>
          <w:shd w:val="clear" w:color="auto" w:fill="FFFFFF"/>
          <w:lang w:val="kk-KZ"/>
        </w:rPr>
        <w:t>Әдебиеттер тізімі</w:t>
      </w:r>
      <w:r w:rsidRPr="000D7EA3">
        <w:rPr>
          <w:rFonts w:ascii="Times New Roman" w:hAnsi="Times New Roman" w:cs="Times New Roman"/>
          <w:b/>
          <w:bCs/>
          <w:sz w:val="24"/>
          <w:szCs w:val="24"/>
          <w:lang w:val="kk-KZ"/>
        </w:rPr>
        <w:t xml:space="preserve"> </w:t>
      </w:r>
    </w:p>
    <w:p w14:paraId="179449FA" w14:textId="77777777" w:rsidR="004C1A63" w:rsidRPr="000D7EA3" w:rsidRDefault="004C1A63" w:rsidP="00AE06F3">
      <w:pPr>
        <w:spacing w:after="0" w:line="240" w:lineRule="auto"/>
        <w:ind w:firstLine="426"/>
        <w:contextualSpacing/>
        <w:jc w:val="center"/>
        <w:rPr>
          <w:rFonts w:ascii="Times New Roman" w:hAnsi="Times New Roman" w:cs="Times New Roman"/>
          <w:b/>
          <w:bCs/>
          <w:sz w:val="24"/>
          <w:szCs w:val="24"/>
          <w:lang w:val="kk-KZ"/>
        </w:rPr>
      </w:pPr>
    </w:p>
    <w:p w14:paraId="7DAA69AD" w14:textId="77777777" w:rsidR="003C4D3A" w:rsidRPr="004C1A63" w:rsidRDefault="004C1A63" w:rsidP="003C4D3A">
      <w:pPr>
        <w:spacing w:after="0" w:line="240" w:lineRule="auto"/>
        <w:ind w:firstLine="567"/>
        <w:contextualSpacing/>
        <w:jc w:val="both"/>
        <w:rPr>
          <w:rFonts w:ascii="Times New Roman" w:hAnsi="Times New Roman" w:cs="Times New Roman"/>
          <w:sz w:val="24"/>
          <w:szCs w:val="24"/>
          <w:lang w:val="en-KZ"/>
        </w:rPr>
      </w:pPr>
      <w:r w:rsidRPr="000D7EA3">
        <w:rPr>
          <w:rFonts w:ascii="Times New Roman" w:hAnsi="Times New Roman"/>
          <w:color w:val="000000"/>
          <w:sz w:val="24"/>
          <w:szCs w:val="24"/>
          <w:lang w:val="kk-KZ"/>
        </w:rPr>
        <w:t xml:space="preserve">Әдебиеттер тізімі APA 7-басылымы стилімен рәсімделеді: жазбалар бірінші автордың тегі бойынша алфавиттік ретпен орналастырылады, ілмелі шегініс қолданылады. </w:t>
      </w:r>
      <w:r w:rsidR="003C4D3A" w:rsidRPr="004C1A63">
        <w:rPr>
          <w:rFonts w:ascii="Times New Roman" w:hAnsi="Times New Roman" w:cs="Times New Roman"/>
          <w:color w:val="000000"/>
          <w:sz w:val="24"/>
          <w:szCs w:val="24"/>
          <w:lang w:val="kk-KZ"/>
        </w:rPr>
        <w:t>Толық мысалдар мен ерекшеліктер мына сілтемеде көрсетілген:</w:t>
      </w:r>
      <w:r w:rsidR="003C4D3A" w:rsidRPr="004C1A63">
        <w:rPr>
          <w:rFonts w:ascii="Times New Roman" w:hAnsi="Times New Roman" w:cs="Times New Roman"/>
          <w:color w:val="000000"/>
          <w:sz w:val="24"/>
          <w:szCs w:val="24"/>
          <w:lang w:val="kk-KZ"/>
        </w:rPr>
        <w:br/>
      </w:r>
      <w:hyperlink r:id="rId13" w:anchor="textual-works" w:tgtFrame="_new" w:history="1">
        <w:r w:rsidR="003C4D3A" w:rsidRPr="004C1A63">
          <w:rPr>
            <w:rFonts w:ascii="Times New Roman" w:hAnsi="Times New Roman" w:cs="Times New Roman"/>
            <w:color w:val="0000FF"/>
            <w:sz w:val="24"/>
            <w:szCs w:val="24"/>
            <w:u w:val="single"/>
            <w:lang w:val="kk-KZ"/>
          </w:rPr>
          <w:t>https://apastyle.apa.org/style-grammar-guidelines/references/examples#textual-works</w:t>
        </w:r>
      </w:hyperlink>
    </w:p>
    <w:p w14:paraId="0CAA1CF1" w14:textId="0DA50FBB" w:rsidR="004C1A63" w:rsidRPr="004C1A63" w:rsidRDefault="004C1A63" w:rsidP="004C1A63">
      <w:pPr>
        <w:pStyle w:val="p1"/>
        <w:ind w:firstLine="567"/>
        <w:jc w:val="both"/>
        <w:rPr>
          <w:rFonts w:ascii="Times New Roman" w:hAnsi="Times New Roman"/>
          <w:sz w:val="24"/>
          <w:szCs w:val="24"/>
          <w:lang w:val="kk-KZ"/>
        </w:rPr>
      </w:pPr>
      <w:r w:rsidRPr="004C1A63">
        <w:rPr>
          <w:rFonts w:ascii="Times New Roman" w:hAnsi="Times New Roman"/>
          <w:sz w:val="24"/>
          <w:szCs w:val="24"/>
        </w:rPr>
        <w:t>Қазақ және орыс тілдеріндегі мақалалар үшін екі блок рәсімделеді –</w:t>
      </w:r>
      <w:r>
        <w:rPr>
          <w:rFonts w:ascii="Times New Roman" w:hAnsi="Times New Roman"/>
          <w:sz w:val="24"/>
          <w:szCs w:val="24"/>
        </w:rPr>
        <w:t xml:space="preserve"> </w:t>
      </w:r>
      <w:r w:rsidRPr="004C1A63">
        <w:rPr>
          <w:rFonts w:ascii="Times New Roman" w:hAnsi="Times New Roman"/>
          <w:color w:val="000000"/>
          <w:sz w:val="24"/>
          <w:szCs w:val="24"/>
        </w:rPr>
        <w:t>Әдебиеттер тізімі </w:t>
      </w:r>
      <w:r>
        <w:rPr>
          <w:rFonts w:ascii="Times New Roman" w:hAnsi="Times New Roman"/>
          <w:color w:val="000000"/>
          <w:sz w:val="24"/>
          <w:szCs w:val="24"/>
        </w:rPr>
        <w:t>ж</w:t>
      </w:r>
      <w:r>
        <w:rPr>
          <w:rFonts w:ascii="Times New Roman" w:hAnsi="Times New Roman"/>
          <w:color w:val="000000"/>
          <w:sz w:val="24"/>
          <w:szCs w:val="24"/>
          <w:lang w:val="kk-KZ"/>
        </w:rPr>
        <w:t xml:space="preserve">әне </w:t>
      </w:r>
      <w:r w:rsidRPr="004C1A63">
        <w:rPr>
          <w:rFonts w:ascii="Times New Roman" w:hAnsi="Times New Roman"/>
          <w:bCs/>
          <w:sz w:val="24"/>
          <w:szCs w:val="24"/>
        </w:rPr>
        <w:t>References</w:t>
      </w:r>
      <w:r w:rsidRPr="004C1A63">
        <w:rPr>
          <w:rFonts w:ascii="Times New Roman" w:hAnsi="Times New Roman"/>
          <w:color w:val="000000"/>
          <w:sz w:val="24"/>
          <w:szCs w:val="24"/>
        </w:rPr>
        <w:t>. Әдебиеттер тізімінің ағылшын тіліндегі нұсқасында </w:t>
      </w:r>
      <w:r>
        <w:rPr>
          <w:rFonts w:ascii="Times New Roman" w:hAnsi="Times New Roman"/>
          <w:color w:val="000000"/>
          <w:sz w:val="24"/>
          <w:szCs w:val="24"/>
        </w:rPr>
        <w:t>(</w:t>
      </w:r>
      <w:r w:rsidRPr="004C1A63">
        <w:rPr>
          <w:rFonts w:ascii="Times New Roman" w:hAnsi="Times New Roman"/>
          <w:color w:val="000000"/>
          <w:sz w:val="24"/>
          <w:szCs w:val="24"/>
        </w:rPr>
        <w:t>References) ағылшын тілінде емес дереккөздер үшін латынша транслитерация (</w:t>
      </w:r>
      <w:r w:rsidRPr="004C1A63">
        <w:rPr>
          <w:rFonts w:ascii="Times New Roman" w:hAnsi="Times New Roman"/>
          <w:sz w:val="24"/>
          <w:szCs w:val="24"/>
        </w:rPr>
        <w:fldChar w:fldCharType="begin"/>
      </w:r>
      <w:r w:rsidRPr="004C1A63">
        <w:rPr>
          <w:rFonts w:ascii="Times New Roman" w:hAnsi="Times New Roman"/>
          <w:sz w:val="24"/>
          <w:szCs w:val="24"/>
        </w:rPr>
        <w:instrText>HYPERLINK "https://translit.ru/" \t "_new"</w:instrText>
      </w:r>
      <w:r w:rsidRPr="004C1A63">
        <w:rPr>
          <w:rFonts w:ascii="Times New Roman" w:hAnsi="Times New Roman"/>
          <w:sz w:val="24"/>
          <w:szCs w:val="24"/>
        </w:rPr>
      </w:r>
      <w:r w:rsidRPr="004C1A63">
        <w:rPr>
          <w:rFonts w:ascii="Times New Roman" w:hAnsi="Times New Roman"/>
          <w:sz w:val="24"/>
          <w:szCs w:val="24"/>
        </w:rPr>
        <w:fldChar w:fldCharType="separate"/>
      </w:r>
      <w:r w:rsidRPr="004C1A63">
        <w:rPr>
          <w:rFonts w:ascii="Times New Roman" w:hAnsi="Times New Roman"/>
          <w:color w:val="0000FF"/>
          <w:sz w:val="24"/>
          <w:szCs w:val="24"/>
          <w:u w:val="single"/>
        </w:rPr>
        <w:t>https://translit.ru</w:t>
      </w:r>
      <w:r w:rsidRPr="004C1A63">
        <w:rPr>
          <w:rFonts w:ascii="Times New Roman" w:hAnsi="Times New Roman"/>
          <w:sz w:val="24"/>
          <w:szCs w:val="24"/>
        </w:rPr>
        <w:fldChar w:fldCharType="end"/>
      </w:r>
      <w:r w:rsidRPr="004C1A63">
        <w:rPr>
          <w:rFonts w:ascii="Times New Roman" w:hAnsi="Times New Roman"/>
          <w:color w:val="000000"/>
          <w:sz w:val="24"/>
          <w:szCs w:val="24"/>
        </w:rPr>
        <w:t xml:space="preserve">) қолданылады және ағылшын тіліне аудармасы төртбұрышты жақшада беріледі. DOI </w:t>
      </w:r>
      <w:r>
        <w:rPr>
          <w:rFonts w:ascii="Times New Roman" w:hAnsi="Times New Roman"/>
          <w:color w:val="000000"/>
          <w:sz w:val="24"/>
          <w:szCs w:val="24"/>
          <w:lang w:val="kk-KZ"/>
        </w:rPr>
        <w:t>болған жағдайда міндетті түрде көрсетілуі керек.</w:t>
      </w:r>
      <w:r w:rsidR="003C4D3A">
        <w:rPr>
          <w:rFonts w:ascii="Times New Roman" w:hAnsi="Times New Roman"/>
          <w:color w:val="000000"/>
          <w:sz w:val="24"/>
          <w:szCs w:val="24"/>
          <w:lang w:val="kk-KZ"/>
        </w:rPr>
        <w:t xml:space="preserve"> </w:t>
      </w:r>
    </w:p>
    <w:p w14:paraId="71D287EB" w14:textId="77777777" w:rsidR="004C1A63" w:rsidRDefault="004C1A63" w:rsidP="003C4D3A">
      <w:pPr>
        <w:spacing w:after="0" w:line="240" w:lineRule="auto"/>
        <w:ind w:firstLine="426"/>
        <w:contextualSpacing/>
        <w:jc w:val="both"/>
        <w:rPr>
          <w:rFonts w:ascii="Times New Roman" w:hAnsi="Times New Roman" w:cs="Times New Roman"/>
          <w:b/>
          <w:bCs/>
          <w:sz w:val="24"/>
          <w:szCs w:val="24"/>
          <w:shd w:val="clear" w:color="auto" w:fill="FFFFFF"/>
          <w:lang w:val="kk-KZ"/>
        </w:rPr>
      </w:pPr>
    </w:p>
    <w:p w14:paraId="0049F14D" w14:textId="31B38DD6" w:rsidR="003C4D3A" w:rsidRPr="000D7EA3" w:rsidRDefault="003C4D3A" w:rsidP="003C4D3A">
      <w:pPr>
        <w:spacing w:after="0" w:line="240" w:lineRule="auto"/>
        <w:ind w:left="567" w:hanging="567"/>
        <w:contextualSpacing/>
        <w:jc w:val="both"/>
        <w:rPr>
          <w:rFonts w:ascii="Times New Roman" w:hAnsi="Times New Roman" w:cs="Times New Roman"/>
          <w:b/>
          <w:bCs/>
          <w:sz w:val="24"/>
          <w:szCs w:val="24"/>
          <w:shd w:val="clear" w:color="auto" w:fill="FFFFFF"/>
        </w:rPr>
      </w:pPr>
      <w:r w:rsidRPr="003C4D3A">
        <w:rPr>
          <w:rFonts w:ascii="Times New Roman" w:hAnsi="Times New Roman" w:cs="Times New Roman"/>
          <w:color w:val="222222"/>
          <w:sz w:val="24"/>
          <w:szCs w:val="24"/>
          <w:shd w:val="clear" w:color="auto" w:fill="FFFFFF"/>
          <w:lang w:val="en-KZ"/>
        </w:rPr>
        <w:t xml:space="preserve">Абжалов, С. А., &amp; Затов, Қ. А. (2017). </w:t>
      </w:r>
      <w:r w:rsidRPr="003C4D3A">
        <w:rPr>
          <w:rFonts w:ascii="Times New Roman" w:hAnsi="Times New Roman" w:cs="Times New Roman"/>
          <w:color w:val="222222"/>
          <w:sz w:val="24"/>
          <w:szCs w:val="24"/>
          <w:shd w:val="clear" w:color="auto" w:fill="FFFFFF"/>
        </w:rPr>
        <w:t xml:space="preserve">Религиозный опыт: религиоведческий </w:t>
      </w:r>
      <w:proofErr w:type="spellStart"/>
      <w:r w:rsidRPr="003C4D3A">
        <w:rPr>
          <w:rFonts w:ascii="Times New Roman" w:hAnsi="Times New Roman" w:cs="Times New Roman"/>
          <w:color w:val="222222"/>
          <w:sz w:val="24"/>
          <w:szCs w:val="24"/>
          <w:shd w:val="clear" w:color="auto" w:fill="FFFFFF"/>
        </w:rPr>
        <w:t>aнaлиз</w:t>
      </w:r>
      <w:proofErr w:type="spellEnd"/>
      <w:r w:rsidRPr="003C4D3A">
        <w:rPr>
          <w:rFonts w:ascii="Times New Roman" w:hAnsi="Times New Roman" w:cs="Times New Roman"/>
          <w:color w:val="222222"/>
          <w:sz w:val="24"/>
          <w:szCs w:val="24"/>
          <w:shd w:val="clear" w:color="auto" w:fill="FFFFFF"/>
        </w:rPr>
        <w:t>.</w:t>
      </w:r>
      <w:r w:rsidRPr="003C4D3A">
        <w:rPr>
          <w:rStyle w:val="apple-converted-space"/>
          <w:rFonts w:ascii="Times New Roman" w:hAnsi="Times New Roman" w:cs="Times New Roman"/>
          <w:color w:val="222222"/>
          <w:sz w:val="24"/>
          <w:szCs w:val="24"/>
          <w:shd w:val="clear" w:color="auto" w:fill="FFFFFF"/>
        </w:rPr>
        <w:t> </w:t>
      </w:r>
      <w:r w:rsidRPr="003C4D3A">
        <w:rPr>
          <w:rFonts w:ascii="Times New Roman" w:hAnsi="Times New Roman" w:cs="Times New Roman"/>
          <w:i/>
          <w:iCs/>
          <w:color w:val="222222"/>
          <w:sz w:val="24"/>
          <w:szCs w:val="24"/>
        </w:rPr>
        <w:t xml:space="preserve">Вестник </w:t>
      </w:r>
      <w:proofErr w:type="spellStart"/>
      <w:r w:rsidRPr="003C4D3A">
        <w:rPr>
          <w:rFonts w:ascii="Times New Roman" w:hAnsi="Times New Roman" w:cs="Times New Roman"/>
          <w:i/>
          <w:iCs/>
          <w:color w:val="222222"/>
          <w:sz w:val="24"/>
          <w:szCs w:val="24"/>
        </w:rPr>
        <w:t>КазНУ</w:t>
      </w:r>
      <w:proofErr w:type="spellEnd"/>
      <w:r w:rsidRPr="003C4D3A">
        <w:rPr>
          <w:rFonts w:ascii="Times New Roman" w:hAnsi="Times New Roman" w:cs="Times New Roman"/>
          <w:i/>
          <w:iCs/>
          <w:color w:val="222222"/>
          <w:sz w:val="24"/>
          <w:szCs w:val="24"/>
        </w:rPr>
        <w:t>. Серия философии, культурологии и политологии</w:t>
      </w:r>
      <w:r w:rsidRPr="003C4D3A">
        <w:rPr>
          <w:rFonts w:ascii="Times New Roman" w:hAnsi="Times New Roman" w:cs="Times New Roman"/>
          <w:color w:val="222222"/>
          <w:sz w:val="24"/>
          <w:szCs w:val="24"/>
          <w:shd w:val="clear" w:color="auto" w:fill="FFFFFF"/>
        </w:rPr>
        <w:t>,</w:t>
      </w:r>
      <w:r w:rsidRPr="003C4D3A">
        <w:rPr>
          <w:rStyle w:val="apple-converted-space"/>
          <w:rFonts w:ascii="Times New Roman" w:hAnsi="Times New Roman" w:cs="Times New Roman"/>
          <w:color w:val="222222"/>
          <w:sz w:val="24"/>
          <w:szCs w:val="24"/>
          <w:shd w:val="clear" w:color="auto" w:fill="FFFFFF"/>
        </w:rPr>
        <w:t> </w:t>
      </w:r>
      <w:r w:rsidRPr="003C4D3A">
        <w:rPr>
          <w:rFonts w:ascii="Times New Roman" w:hAnsi="Times New Roman" w:cs="Times New Roman"/>
          <w:i/>
          <w:iCs/>
          <w:color w:val="222222"/>
          <w:sz w:val="24"/>
          <w:szCs w:val="24"/>
        </w:rPr>
        <w:t>59</w:t>
      </w:r>
      <w:r w:rsidRPr="003C4D3A">
        <w:rPr>
          <w:rFonts w:ascii="Times New Roman" w:hAnsi="Times New Roman" w:cs="Times New Roman"/>
          <w:color w:val="222222"/>
          <w:sz w:val="24"/>
          <w:szCs w:val="24"/>
          <w:shd w:val="clear" w:color="auto" w:fill="FFFFFF"/>
        </w:rPr>
        <w:t>(1), 37-45.</w:t>
      </w:r>
    </w:p>
    <w:p w14:paraId="3E478E85" w14:textId="52AE1EEF" w:rsidR="004C1A63" w:rsidRPr="003C4D3A" w:rsidRDefault="004C1A63" w:rsidP="003C4D3A">
      <w:pPr>
        <w:spacing w:after="0" w:line="240" w:lineRule="auto"/>
        <w:ind w:left="567" w:hanging="567"/>
        <w:contextualSpacing/>
        <w:jc w:val="both"/>
        <w:rPr>
          <w:rFonts w:ascii="Times New Roman" w:hAnsi="Times New Roman" w:cs="Times New Roman"/>
          <w:sz w:val="24"/>
          <w:szCs w:val="24"/>
          <w:shd w:val="clear" w:color="auto" w:fill="FFFFFF"/>
          <w:lang w:val="kk-KZ"/>
        </w:rPr>
      </w:pPr>
      <w:r w:rsidRPr="003C4D3A">
        <w:rPr>
          <w:rFonts w:ascii="Times New Roman" w:hAnsi="Times New Roman" w:cs="Times New Roman"/>
          <w:sz w:val="24"/>
          <w:szCs w:val="24"/>
          <w:shd w:val="clear" w:color="auto" w:fill="FFFFFF"/>
          <w:lang w:val="kk-KZ"/>
        </w:rPr>
        <w:t xml:space="preserve">Ғабитов, Т.Х. (2013). </w:t>
      </w:r>
      <w:r w:rsidRPr="003C4D3A">
        <w:rPr>
          <w:rFonts w:ascii="Times New Roman" w:hAnsi="Times New Roman" w:cs="Times New Roman"/>
          <w:i/>
          <w:iCs/>
          <w:sz w:val="24"/>
          <w:szCs w:val="24"/>
          <w:shd w:val="clear" w:color="auto" w:fill="FFFFFF"/>
          <w:lang w:val="kk-KZ"/>
        </w:rPr>
        <w:t>Қазақ мәдениетінің рухани кеңістігі</w:t>
      </w:r>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Раритет</w:t>
      </w:r>
      <w:proofErr w:type="spellEnd"/>
      <w:r w:rsidRPr="003C4D3A">
        <w:rPr>
          <w:rFonts w:ascii="Times New Roman" w:hAnsi="Times New Roman" w:cs="Times New Roman"/>
          <w:sz w:val="24"/>
          <w:szCs w:val="24"/>
          <w:shd w:val="clear" w:color="auto" w:fill="FFFFFF"/>
          <w:lang w:val="kk-KZ"/>
        </w:rPr>
        <w:t>.</w:t>
      </w:r>
    </w:p>
    <w:p w14:paraId="2C841CBA" w14:textId="710EFF24" w:rsidR="003C4D3A" w:rsidRDefault="003C4D3A" w:rsidP="003C4D3A">
      <w:pPr>
        <w:spacing w:after="0" w:line="240" w:lineRule="auto"/>
        <w:ind w:left="567" w:hanging="567"/>
        <w:contextualSpacing/>
        <w:jc w:val="both"/>
        <w:rPr>
          <w:rFonts w:ascii="Times New Roman" w:hAnsi="Times New Roman" w:cs="Times New Roman"/>
          <w:color w:val="222222"/>
          <w:sz w:val="24"/>
          <w:szCs w:val="24"/>
          <w:shd w:val="clear" w:color="auto" w:fill="FFFFFF"/>
          <w:lang w:val="kk-KZ"/>
        </w:rPr>
      </w:pPr>
      <w:proofErr w:type="spellStart"/>
      <w:r w:rsidRPr="003C4D3A">
        <w:rPr>
          <w:rFonts w:ascii="Times New Roman" w:hAnsi="Times New Roman" w:cs="Times New Roman"/>
          <w:color w:val="222222"/>
          <w:sz w:val="24"/>
          <w:szCs w:val="24"/>
          <w:shd w:val="clear" w:color="auto" w:fill="FFFFFF"/>
        </w:rPr>
        <w:t>Ярлыкапов</w:t>
      </w:r>
      <w:proofErr w:type="spellEnd"/>
      <w:r w:rsidRPr="003C4D3A">
        <w:rPr>
          <w:rFonts w:ascii="Times New Roman" w:hAnsi="Times New Roman" w:cs="Times New Roman"/>
          <w:color w:val="222222"/>
          <w:sz w:val="24"/>
          <w:szCs w:val="24"/>
          <w:shd w:val="clear" w:color="auto" w:fill="FFFFFF"/>
        </w:rPr>
        <w:t>, А. А. (2008).</w:t>
      </w:r>
      <w:r w:rsidRPr="003C4D3A">
        <w:rPr>
          <w:rStyle w:val="apple-converted-space"/>
          <w:rFonts w:ascii="Times New Roman" w:hAnsi="Times New Roman" w:cs="Times New Roman"/>
          <w:color w:val="222222"/>
          <w:sz w:val="24"/>
          <w:szCs w:val="24"/>
          <w:shd w:val="clear" w:color="auto" w:fill="FFFFFF"/>
        </w:rPr>
        <w:t> </w:t>
      </w:r>
      <w:r w:rsidRPr="003C4D3A">
        <w:rPr>
          <w:rFonts w:ascii="Times New Roman" w:hAnsi="Times New Roman" w:cs="Times New Roman"/>
          <w:i/>
          <w:iCs/>
          <w:color w:val="222222"/>
          <w:sz w:val="24"/>
          <w:szCs w:val="24"/>
        </w:rPr>
        <w:t>Ислам у степных ногайцев</w:t>
      </w:r>
      <w:r w:rsidRPr="003C4D3A">
        <w:rPr>
          <w:rFonts w:ascii="Times New Roman" w:hAnsi="Times New Roman" w:cs="Times New Roman"/>
          <w:color w:val="222222"/>
          <w:sz w:val="24"/>
          <w:szCs w:val="24"/>
          <w:shd w:val="clear" w:color="auto" w:fill="FFFFFF"/>
        </w:rPr>
        <w:t>. Институт этнологии и антропологии им. Миклухо-Маклая РАН.</w:t>
      </w:r>
    </w:p>
    <w:p w14:paraId="6644AD7A" w14:textId="646D4F46" w:rsidR="003C4D3A" w:rsidRPr="003C4D3A" w:rsidRDefault="003C4D3A" w:rsidP="003C4D3A">
      <w:pPr>
        <w:spacing w:after="0" w:line="240" w:lineRule="auto"/>
        <w:ind w:left="567" w:hanging="567"/>
        <w:contextualSpacing/>
        <w:jc w:val="both"/>
        <w:rPr>
          <w:rFonts w:ascii="Times New Roman" w:hAnsi="Times New Roman" w:cs="Times New Roman"/>
          <w:color w:val="222222"/>
          <w:sz w:val="24"/>
          <w:szCs w:val="24"/>
          <w:shd w:val="clear" w:color="auto" w:fill="FFFFFF"/>
          <w:lang w:val="kk-KZ"/>
        </w:rPr>
      </w:pPr>
      <w:r w:rsidRPr="003C4D3A">
        <w:rPr>
          <w:rFonts w:ascii="Times New Roman" w:hAnsi="Times New Roman" w:cs="Times New Roman"/>
          <w:color w:val="222222"/>
          <w:sz w:val="24"/>
          <w:szCs w:val="24"/>
          <w:shd w:val="clear" w:color="auto" w:fill="FFFFFF"/>
        </w:rPr>
        <w:t>Ярош, О. (2017). Проблемы изучения обращения в ислам в суфийских общинах Запада: социокультурный контекст, институты, харизма.</w:t>
      </w:r>
      <w:r w:rsidRPr="003C4D3A">
        <w:rPr>
          <w:rStyle w:val="apple-converted-space"/>
          <w:rFonts w:ascii="Times New Roman" w:hAnsi="Times New Roman" w:cs="Times New Roman"/>
          <w:color w:val="222222"/>
          <w:sz w:val="24"/>
          <w:szCs w:val="24"/>
          <w:shd w:val="clear" w:color="auto" w:fill="FFFFFF"/>
        </w:rPr>
        <w:t> </w:t>
      </w:r>
      <w:proofErr w:type="spellStart"/>
      <w:r w:rsidRPr="000D7EA3">
        <w:rPr>
          <w:rFonts w:ascii="Times New Roman" w:hAnsi="Times New Roman" w:cs="Times New Roman"/>
          <w:i/>
          <w:iCs/>
          <w:color w:val="222222"/>
          <w:sz w:val="24"/>
          <w:szCs w:val="24"/>
          <w:lang w:val="en-US"/>
        </w:rPr>
        <w:t>Islamology</w:t>
      </w:r>
      <w:proofErr w:type="spellEnd"/>
      <w:r w:rsidRPr="000D7EA3">
        <w:rPr>
          <w:rFonts w:ascii="Times New Roman" w:hAnsi="Times New Roman" w:cs="Times New Roman"/>
          <w:color w:val="222222"/>
          <w:sz w:val="24"/>
          <w:szCs w:val="24"/>
          <w:shd w:val="clear" w:color="auto" w:fill="FFFFFF"/>
          <w:lang w:val="en-US"/>
        </w:rPr>
        <w:t>,</w:t>
      </w:r>
      <w:r w:rsidRPr="000D7EA3">
        <w:rPr>
          <w:rStyle w:val="apple-converted-space"/>
          <w:rFonts w:ascii="Times New Roman" w:hAnsi="Times New Roman" w:cs="Times New Roman"/>
          <w:color w:val="222222"/>
          <w:sz w:val="24"/>
          <w:szCs w:val="24"/>
          <w:shd w:val="clear" w:color="auto" w:fill="FFFFFF"/>
          <w:lang w:val="en-US"/>
        </w:rPr>
        <w:t> </w:t>
      </w:r>
      <w:r w:rsidRPr="000D7EA3">
        <w:rPr>
          <w:rFonts w:ascii="Times New Roman" w:hAnsi="Times New Roman" w:cs="Times New Roman"/>
          <w:i/>
          <w:iCs/>
          <w:color w:val="222222"/>
          <w:sz w:val="24"/>
          <w:szCs w:val="24"/>
          <w:lang w:val="en-US"/>
        </w:rPr>
        <w:t>7</w:t>
      </w:r>
      <w:r w:rsidRPr="000D7EA3">
        <w:rPr>
          <w:rFonts w:ascii="Times New Roman" w:hAnsi="Times New Roman" w:cs="Times New Roman"/>
          <w:color w:val="222222"/>
          <w:sz w:val="24"/>
          <w:szCs w:val="24"/>
          <w:shd w:val="clear" w:color="auto" w:fill="FFFFFF"/>
          <w:lang w:val="en-US"/>
        </w:rPr>
        <w:t>(1), 72-87.</w:t>
      </w:r>
    </w:p>
    <w:p w14:paraId="514AB2C3" w14:textId="1CAF9A15" w:rsidR="003C4D3A" w:rsidRDefault="003C4D3A" w:rsidP="003C4D3A">
      <w:pPr>
        <w:pStyle w:val="NormalWeb"/>
        <w:spacing w:before="0" w:beforeAutospacing="0" w:after="0" w:afterAutospacing="0"/>
        <w:ind w:left="567" w:hanging="567"/>
        <w:jc w:val="both"/>
        <w:rPr>
          <w:lang w:val="en-US" w:eastAsia="ru-RU"/>
        </w:rPr>
      </w:pPr>
      <w:r w:rsidRPr="003C4D3A">
        <w:rPr>
          <w:lang w:val="en-US" w:eastAsia="ru-RU"/>
        </w:rPr>
        <w:t>Allport, A. (presumed). (1937). </w:t>
      </w:r>
      <w:r w:rsidRPr="003C4D3A">
        <w:rPr>
          <w:i/>
          <w:iCs/>
          <w:lang w:val="en-US" w:eastAsia="ru-RU"/>
        </w:rPr>
        <w:t>Marion Taylor today—by the biographer</w:t>
      </w:r>
      <w:r w:rsidRPr="003C4D3A">
        <w:rPr>
          <w:lang w:val="en-US" w:eastAsia="ru-RU"/>
        </w:rPr>
        <w:t> [</w:t>
      </w:r>
      <w:proofErr w:type="spellStart"/>
      <w:r w:rsidRPr="003C4D3A">
        <w:rPr>
          <w:lang w:val="en-US" w:eastAsia="ru-RU"/>
        </w:rPr>
        <w:t>Жарияланбаған</w:t>
      </w:r>
      <w:proofErr w:type="spellEnd"/>
      <w:r w:rsidRPr="003C4D3A">
        <w:rPr>
          <w:lang w:val="en-US" w:eastAsia="ru-RU"/>
        </w:rPr>
        <w:t xml:space="preserve"> </w:t>
      </w:r>
      <w:proofErr w:type="spellStart"/>
      <w:r w:rsidRPr="003C4D3A">
        <w:rPr>
          <w:lang w:val="en-US" w:eastAsia="ru-RU"/>
        </w:rPr>
        <w:t>қолжазба</w:t>
      </w:r>
      <w:proofErr w:type="spellEnd"/>
      <w:r w:rsidRPr="003C4D3A">
        <w:rPr>
          <w:lang w:val="en-US" w:eastAsia="ru-RU"/>
        </w:rPr>
        <w:t>]. Marion Taylor Papers, Schlesinger Library, Radcliffe College, Cambridge, MA, United States.</w:t>
      </w:r>
    </w:p>
    <w:p w14:paraId="0C2DE84D" w14:textId="4E3C84DD" w:rsidR="003C4D3A" w:rsidRPr="003C4D3A" w:rsidRDefault="003C4D3A" w:rsidP="003C4D3A">
      <w:pPr>
        <w:pStyle w:val="NormalWeb"/>
        <w:spacing w:before="0" w:beforeAutospacing="0" w:after="0" w:afterAutospacing="0"/>
        <w:ind w:left="567" w:hanging="567"/>
        <w:jc w:val="both"/>
        <w:rPr>
          <w:color w:val="000000"/>
          <w:lang w:val="kk-KZ"/>
        </w:rPr>
      </w:pPr>
      <w:r w:rsidRPr="003C4D3A">
        <w:rPr>
          <w:color w:val="222222"/>
          <w:shd w:val="clear" w:color="auto" w:fill="FFFFFF"/>
        </w:rPr>
        <w:t>Cihan, A. K. Sühreverdî’nin Nur ve İnsan Düşüncesi.</w:t>
      </w:r>
      <w:r w:rsidRPr="003C4D3A">
        <w:rPr>
          <w:rStyle w:val="apple-converted-space"/>
          <w:color w:val="222222"/>
          <w:shd w:val="clear" w:color="auto" w:fill="FFFFFF"/>
        </w:rPr>
        <w:t> </w:t>
      </w:r>
      <w:r w:rsidRPr="003C4D3A">
        <w:rPr>
          <w:i/>
          <w:iCs/>
          <w:color w:val="222222"/>
        </w:rPr>
        <w:t>Doğu’dan Batı’ya Düşüncenin Serüveni</w:t>
      </w:r>
      <w:r w:rsidRPr="003C4D3A">
        <w:rPr>
          <w:color w:val="222222"/>
          <w:shd w:val="clear" w:color="auto" w:fill="FFFFFF"/>
        </w:rPr>
        <w:t>, 975-990.</w:t>
      </w:r>
    </w:p>
    <w:p w14:paraId="3912BC8D" w14:textId="00A23FE4" w:rsidR="004C1A63" w:rsidRPr="003C4D3A" w:rsidRDefault="003C4D3A" w:rsidP="003C4D3A">
      <w:pPr>
        <w:spacing w:after="0" w:line="240" w:lineRule="auto"/>
        <w:ind w:left="567" w:hanging="567"/>
        <w:contextualSpacing/>
        <w:jc w:val="both"/>
        <w:rPr>
          <w:rFonts w:ascii="Times New Roman" w:hAnsi="Times New Roman" w:cs="Times New Roman"/>
          <w:color w:val="404040"/>
          <w:sz w:val="24"/>
          <w:szCs w:val="24"/>
          <w:shd w:val="clear" w:color="auto" w:fill="FFFFFF"/>
          <w:lang w:val="kk-KZ"/>
        </w:rPr>
      </w:pPr>
      <w:r w:rsidRPr="000D7EA3">
        <w:rPr>
          <w:rFonts w:ascii="Times New Roman" w:hAnsi="Times New Roman" w:cs="Times New Roman"/>
          <w:color w:val="000000"/>
          <w:sz w:val="24"/>
          <w:szCs w:val="24"/>
          <w:shd w:val="clear" w:color="auto" w:fill="FFFFFF"/>
          <w:lang w:val="en-KZ"/>
        </w:rPr>
        <w:t xml:space="preserve">QMDB HALAL [@halaldamu.kz]. (2025, August 13). </w:t>
      </w:r>
      <w:r w:rsidRPr="000D7EA3">
        <w:rPr>
          <w:rFonts w:ascii="Times New Roman" w:hAnsi="Times New Roman" w:cs="Times New Roman"/>
          <w:i/>
          <w:iCs/>
          <w:color w:val="000000"/>
          <w:sz w:val="24"/>
          <w:szCs w:val="24"/>
          <w:shd w:val="clear" w:color="auto" w:fill="FFFFFF"/>
          <w:lang w:val="en-KZ"/>
        </w:rPr>
        <w:t>«QMDB HALAL» сертификатын қалай аламыз?</w:t>
      </w:r>
      <w:r w:rsidRPr="000D7EA3">
        <w:rPr>
          <w:rFonts w:ascii="Times New Roman" w:hAnsi="Times New Roman" w:cs="Times New Roman"/>
          <w:color w:val="000000"/>
          <w:sz w:val="24"/>
          <w:szCs w:val="24"/>
          <w:shd w:val="clear" w:color="auto" w:fill="FFFFFF"/>
          <w:lang w:val="en-KZ"/>
        </w:rPr>
        <w:t xml:space="preserve"> </w:t>
      </w:r>
      <w:r w:rsidRPr="003C4D3A">
        <w:rPr>
          <w:rFonts w:ascii="Times New Roman" w:hAnsi="Times New Roman" w:cs="Times New Roman"/>
          <w:color w:val="000000"/>
          <w:sz w:val="24"/>
          <w:szCs w:val="24"/>
          <w:shd w:val="clear" w:color="auto" w:fill="FFFFFF"/>
          <w:lang w:val="en-US"/>
        </w:rPr>
        <w:t>[</w:t>
      </w:r>
      <w:proofErr w:type="spellStart"/>
      <w:r w:rsidRPr="003C4D3A">
        <w:rPr>
          <w:rFonts w:ascii="Times New Roman" w:hAnsi="Times New Roman" w:cs="Times New Roman"/>
          <w:color w:val="000000"/>
          <w:sz w:val="24"/>
          <w:szCs w:val="24"/>
          <w:shd w:val="clear" w:color="auto" w:fill="FFFFFF"/>
          <w:lang w:val="en-US"/>
        </w:rPr>
        <w:t>Фотосурет</w:t>
      </w:r>
      <w:proofErr w:type="spellEnd"/>
      <w:r w:rsidRPr="003C4D3A">
        <w:rPr>
          <w:rFonts w:ascii="Times New Roman" w:hAnsi="Times New Roman" w:cs="Times New Roman"/>
          <w:color w:val="000000"/>
          <w:sz w:val="24"/>
          <w:szCs w:val="24"/>
          <w:shd w:val="clear" w:color="auto" w:fill="FFFFFF"/>
          <w:lang w:val="en-US"/>
        </w:rPr>
        <w:t>]</w:t>
      </w:r>
      <w:r w:rsidRPr="003C4D3A">
        <w:rPr>
          <w:rFonts w:ascii="Times New Roman" w:hAnsi="Times New Roman" w:cs="Times New Roman"/>
          <w:i/>
          <w:iCs/>
          <w:color w:val="000000"/>
          <w:sz w:val="24"/>
          <w:szCs w:val="24"/>
          <w:shd w:val="clear" w:color="auto" w:fill="FFFFFF"/>
          <w:lang w:val="en-US"/>
        </w:rPr>
        <w:t xml:space="preserve"> </w:t>
      </w:r>
      <w:r w:rsidRPr="003C4D3A">
        <w:rPr>
          <w:rFonts w:ascii="Times New Roman" w:hAnsi="Times New Roman" w:cs="Times New Roman"/>
          <w:color w:val="404040"/>
          <w:sz w:val="24"/>
          <w:szCs w:val="24"/>
          <w:shd w:val="clear" w:color="auto" w:fill="FFFFFF"/>
          <w:lang w:val="en-US"/>
        </w:rPr>
        <w:t xml:space="preserve">Instagram. </w:t>
      </w:r>
      <w:hyperlink r:id="rId14" w:history="1">
        <w:r w:rsidRPr="00EC1E77">
          <w:rPr>
            <w:rStyle w:val="Hyperlink"/>
            <w:rFonts w:ascii="Times New Roman" w:hAnsi="Times New Roman" w:cs="Times New Roman"/>
            <w:sz w:val="24"/>
            <w:szCs w:val="24"/>
            <w:shd w:val="clear" w:color="auto" w:fill="FFFFFF"/>
            <w:lang w:val="kk-KZ"/>
          </w:rPr>
          <w:t>https://www.instagram.com/halaldamu.kz/p/DNV18Ehs3kT/</w:t>
        </w:r>
      </w:hyperlink>
    </w:p>
    <w:p w14:paraId="6BD14A7E" w14:textId="6EE814C7" w:rsidR="003C4D3A" w:rsidRDefault="003C4D3A" w:rsidP="003C4D3A">
      <w:pPr>
        <w:spacing w:after="0" w:line="240" w:lineRule="auto"/>
        <w:ind w:left="567" w:hanging="567"/>
        <w:contextualSpacing/>
        <w:jc w:val="both"/>
        <w:rPr>
          <w:rFonts w:ascii="Times New Roman" w:hAnsi="Times New Roman" w:cs="Times New Roman"/>
          <w:color w:val="222222"/>
          <w:sz w:val="24"/>
          <w:szCs w:val="24"/>
          <w:shd w:val="clear" w:color="auto" w:fill="FFFFFF"/>
          <w:lang w:val="en-US"/>
        </w:rPr>
      </w:pPr>
      <w:proofErr w:type="spellStart"/>
      <w:r w:rsidRPr="003C4D3A">
        <w:rPr>
          <w:rFonts w:ascii="Times New Roman" w:hAnsi="Times New Roman" w:cs="Times New Roman"/>
          <w:color w:val="222222"/>
          <w:sz w:val="24"/>
          <w:szCs w:val="24"/>
          <w:shd w:val="clear" w:color="auto" w:fill="FFFFFF"/>
          <w:lang w:val="en-US"/>
        </w:rPr>
        <w:t>Kaliyev</w:t>
      </w:r>
      <w:proofErr w:type="spellEnd"/>
      <w:r w:rsidRPr="003C4D3A">
        <w:rPr>
          <w:rFonts w:ascii="Times New Roman" w:hAnsi="Times New Roman" w:cs="Times New Roman"/>
          <w:color w:val="222222"/>
          <w:sz w:val="24"/>
          <w:szCs w:val="24"/>
          <w:shd w:val="clear" w:color="auto" w:fill="FFFFFF"/>
          <w:lang w:val="en-US"/>
        </w:rPr>
        <w:t xml:space="preserve">, K., Temirbayev, T., &amp; </w:t>
      </w:r>
      <w:proofErr w:type="spellStart"/>
      <w:r w:rsidRPr="003C4D3A">
        <w:rPr>
          <w:rFonts w:ascii="Times New Roman" w:hAnsi="Times New Roman" w:cs="Times New Roman"/>
          <w:color w:val="222222"/>
          <w:sz w:val="24"/>
          <w:szCs w:val="24"/>
          <w:shd w:val="clear" w:color="auto" w:fill="FFFFFF"/>
          <w:lang w:val="en-US"/>
        </w:rPr>
        <w:t>Toxanbayev</w:t>
      </w:r>
      <w:proofErr w:type="spellEnd"/>
      <w:r w:rsidRPr="003C4D3A">
        <w:rPr>
          <w:rFonts w:ascii="Times New Roman" w:hAnsi="Times New Roman" w:cs="Times New Roman"/>
          <w:color w:val="222222"/>
          <w:sz w:val="24"/>
          <w:szCs w:val="24"/>
          <w:shd w:val="clear" w:color="auto" w:fill="FFFFFF"/>
          <w:lang w:val="en-US"/>
        </w:rPr>
        <w:t>, A. (2024). EXPLORING THE PHENOMENON OF RELIGIOUS CONVERSION AMONG KAZAKH YOUTH IN THE GLOBALIZED SOCIETY.</w:t>
      </w:r>
      <w:r w:rsidRPr="003C4D3A">
        <w:rPr>
          <w:rStyle w:val="apple-converted-space"/>
          <w:rFonts w:ascii="Times New Roman" w:hAnsi="Times New Roman" w:cs="Times New Roman"/>
          <w:color w:val="222222"/>
          <w:sz w:val="24"/>
          <w:szCs w:val="24"/>
          <w:shd w:val="clear" w:color="auto" w:fill="FFFFFF"/>
          <w:lang w:val="en-US"/>
        </w:rPr>
        <w:t> </w:t>
      </w:r>
      <w:r w:rsidRPr="000D7EA3">
        <w:rPr>
          <w:rFonts w:ascii="Times New Roman" w:hAnsi="Times New Roman" w:cs="Times New Roman"/>
          <w:i/>
          <w:iCs/>
          <w:color w:val="222222"/>
          <w:sz w:val="24"/>
          <w:szCs w:val="24"/>
          <w:lang w:val="en-US"/>
        </w:rPr>
        <w:t>European Journal of Science and Theology</w:t>
      </w:r>
      <w:r w:rsidRPr="000D7EA3">
        <w:rPr>
          <w:rFonts w:ascii="Times New Roman" w:hAnsi="Times New Roman" w:cs="Times New Roman"/>
          <w:color w:val="222222"/>
          <w:sz w:val="24"/>
          <w:szCs w:val="24"/>
          <w:shd w:val="clear" w:color="auto" w:fill="FFFFFF"/>
          <w:lang w:val="en-US"/>
        </w:rPr>
        <w:t>,</w:t>
      </w:r>
      <w:r w:rsidRPr="000D7EA3">
        <w:rPr>
          <w:rStyle w:val="apple-converted-space"/>
          <w:rFonts w:ascii="Times New Roman" w:hAnsi="Times New Roman" w:cs="Times New Roman"/>
          <w:color w:val="222222"/>
          <w:sz w:val="24"/>
          <w:szCs w:val="24"/>
          <w:shd w:val="clear" w:color="auto" w:fill="FFFFFF"/>
          <w:lang w:val="en-US"/>
        </w:rPr>
        <w:t> </w:t>
      </w:r>
      <w:r w:rsidRPr="000D7EA3">
        <w:rPr>
          <w:rFonts w:ascii="Times New Roman" w:hAnsi="Times New Roman" w:cs="Times New Roman"/>
          <w:i/>
          <w:iCs/>
          <w:color w:val="222222"/>
          <w:sz w:val="24"/>
          <w:szCs w:val="24"/>
          <w:lang w:val="en-US"/>
        </w:rPr>
        <w:t>20</w:t>
      </w:r>
      <w:r w:rsidRPr="000D7EA3">
        <w:rPr>
          <w:rFonts w:ascii="Times New Roman" w:hAnsi="Times New Roman" w:cs="Times New Roman"/>
          <w:color w:val="222222"/>
          <w:sz w:val="24"/>
          <w:szCs w:val="24"/>
          <w:shd w:val="clear" w:color="auto" w:fill="FFFFFF"/>
          <w:lang w:val="en-US"/>
        </w:rPr>
        <w:t>(6), 27-41.</w:t>
      </w:r>
    </w:p>
    <w:p w14:paraId="3A3501DD" w14:textId="030F4348" w:rsidR="000D7EA3" w:rsidRPr="00864A7E" w:rsidRDefault="000D7EA3" w:rsidP="00864A7E">
      <w:pPr>
        <w:spacing w:after="0" w:line="240" w:lineRule="auto"/>
        <w:ind w:left="567" w:hanging="567"/>
        <w:contextualSpacing/>
        <w:jc w:val="both"/>
        <w:rPr>
          <w:rFonts w:ascii="Times New Roman" w:hAnsi="Times New Roman" w:cs="Times New Roman"/>
          <w:color w:val="222222"/>
          <w:sz w:val="24"/>
          <w:szCs w:val="24"/>
          <w:shd w:val="clear" w:color="auto" w:fill="FFFFFF"/>
          <w:lang w:val="en-KZ"/>
        </w:rPr>
      </w:pPr>
      <w:proofErr w:type="spellStart"/>
      <w:r w:rsidRPr="007E3171">
        <w:rPr>
          <w:rFonts w:ascii="Times New Roman" w:hAnsi="Times New Roman" w:cs="Times New Roman"/>
          <w:sz w:val="24"/>
          <w:szCs w:val="24"/>
          <w:shd w:val="clear" w:color="auto" w:fill="FFFFFF"/>
          <w:lang w:val="en-US"/>
        </w:rPr>
        <w:t>Kazmukhanov</w:t>
      </w:r>
      <w:proofErr w:type="spellEnd"/>
      <w:r>
        <w:rPr>
          <w:rFonts w:ascii="Times New Roman" w:hAnsi="Times New Roman" w:cs="Times New Roman"/>
          <w:sz w:val="24"/>
          <w:szCs w:val="24"/>
          <w:shd w:val="clear" w:color="auto" w:fill="FFFFFF"/>
          <w:lang w:val="en-US"/>
        </w:rPr>
        <w:t>,</w:t>
      </w:r>
      <w:r w:rsidRPr="007E3171">
        <w:rPr>
          <w:rFonts w:ascii="Times New Roman" w:hAnsi="Times New Roman" w:cs="Times New Roman"/>
          <w:sz w:val="24"/>
          <w:szCs w:val="24"/>
          <w:shd w:val="clear" w:color="auto" w:fill="FFFFFF"/>
          <w:lang w:val="en-US"/>
        </w:rPr>
        <w:t xml:space="preserve"> </w:t>
      </w:r>
      <w:r w:rsidRPr="007E3171">
        <w:rPr>
          <w:rFonts w:ascii="Times New Roman" w:hAnsi="Times New Roman" w:cs="Times New Roman"/>
          <w:sz w:val="24"/>
          <w:szCs w:val="24"/>
          <w:shd w:val="clear" w:color="auto" w:fill="FFFFFF"/>
        </w:rPr>
        <w:t>Р</w:t>
      </w:r>
      <w:r w:rsidRPr="007E3171">
        <w:rPr>
          <w:rFonts w:ascii="Times New Roman" w:hAnsi="Times New Roman" w:cs="Times New Roman"/>
          <w:sz w:val="24"/>
          <w:szCs w:val="24"/>
          <w:shd w:val="clear" w:color="auto" w:fill="FFFFFF"/>
          <w:lang w:val="en-US"/>
        </w:rPr>
        <w:t xml:space="preserve">., </w:t>
      </w:r>
      <w:proofErr w:type="spellStart"/>
      <w:r w:rsidRPr="007E3171">
        <w:rPr>
          <w:rFonts w:ascii="Times New Roman" w:hAnsi="Times New Roman" w:cs="Times New Roman"/>
          <w:sz w:val="24"/>
          <w:szCs w:val="24"/>
          <w:shd w:val="clear" w:color="auto" w:fill="FFFFFF"/>
          <w:lang w:val="en-US"/>
        </w:rPr>
        <w:t>Abylov</w:t>
      </w:r>
      <w:proofErr w:type="spellEnd"/>
      <w:r>
        <w:rPr>
          <w:rFonts w:ascii="Times New Roman" w:hAnsi="Times New Roman" w:cs="Times New Roman"/>
          <w:sz w:val="24"/>
          <w:szCs w:val="24"/>
          <w:shd w:val="clear" w:color="auto" w:fill="FFFFFF"/>
          <w:lang w:val="en-US"/>
        </w:rPr>
        <w:t>,</w:t>
      </w:r>
      <w:r w:rsidRPr="007E3171">
        <w:rPr>
          <w:rFonts w:ascii="Times New Roman" w:hAnsi="Times New Roman" w:cs="Times New Roman"/>
          <w:sz w:val="24"/>
          <w:szCs w:val="24"/>
          <w:shd w:val="clear" w:color="auto" w:fill="FFFFFF"/>
          <w:lang w:val="en-US"/>
        </w:rPr>
        <w:t xml:space="preserve"> </w:t>
      </w:r>
      <w:r w:rsidRPr="007E3171">
        <w:rPr>
          <w:rFonts w:ascii="Times New Roman" w:hAnsi="Times New Roman" w:cs="Times New Roman"/>
          <w:sz w:val="24"/>
          <w:szCs w:val="24"/>
          <w:shd w:val="clear" w:color="auto" w:fill="FFFFFF"/>
        </w:rPr>
        <w:t>Т</w:t>
      </w:r>
      <w:r w:rsidRPr="007E3171">
        <w:rPr>
          <w:rFonts w:ascii="Times New Roman" w:hAnsi="Times New Roman" w:cs="Times New Roman"/>
          <w:sz w:val="24"/>
          <w:szCs w:val="24"/>
          <w:shd w:val="clear" w:color="auto" w:fill="FFFFFF"/>
          <w:lang w:val="en-US"/>
        </w:rPr>
        <w:t xml:space="preserve">., Bulan </w:t>
      </w:r>
      <w:r>
        <w:rPr>
          <w:rFonts w:ascii="Times New Roman" w:hAnsi="Times New Roman" w:cs="Times New Roman"/>
          <w:sz w:val="24"/>
          <w:szCs w:val="24"/>
          <w:shd w:val="clear" w:color="auto" w:fill="FFFFFF"/>
          <w:lang w:val="en-US"/>
        </w:rPr>
        <w:t>J</w:t>
      </w:r>
      <w:r w:rsidRPr="007E3171">
        <w:rPr>
          <w:rFonts w:ascii="Times New Roman" w:hAnsi="Times New Roman" w:cs="Times New Roman"/>
          <w:sz w:val="24"/>
          <w:szCs w:val="24"/>
          <w:shd w:val="clear" w:color="auto" w:fill="FFFFFF"/>
          <w:lang w:val="en-US"/>
        </w:rPr>
        <w:t xml:space="preserve">., &amp; </w:t>
      </w:r>
      <w:proofErr w:type="spellStart"/>
      <w:r w:rsidRPr="007E3171">
        <w:rPr>
          <w:rFonts w:ascii="Times New Roman" w:hAnsi="Times New Roman" w:cs="Times New Roman"/>
          <w:sz w:val="24"/>
          <w:szCs w:val="24"/>
          <w:shd w:val="clear" w:color="auto" w:fill="FFFFFF"/>
          <w:lang w:val="en-US"/>
        </w:rPr>
        <w:t>Kurpebayeva</w:t>
      </w:r>
      <w:proofErr w:type="spellEnd"/>
      <w:r>
        <w:rPr>
          <w:rFonts w:ascii="Times New Roman" w:hAnsi="Times New Roman" w:cs="Times New Roman"/>
          <w:sz w:val="24"/>
          <w:szCs w:val="24"/>
          <w:shd w:val="clear" w:color="auto" w:fill="FFFFFF"/>
          <w:lang w:val="en-US"/>
        </w:rPr>
        <w:t>,</w:t>
      </w:r>
      <w:r w:rsidRPr="007E317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G</w:t>
      </w:r>
      <w:r w:rsidRPr="007E3171">
        <w:rPr>
          <w:rFonts w:ascii="Times New Roman" w:hAnsi="Times New Roman" w:cs="Times New Roman"/>
          <w:sz w:val="24"/>
          <w:szCs w:val="24"/>
          <w:shd w:val="clear" w:color="auto" w:fill="FFFFFF"/>
          <w:lang w:val="en-US"/>
        </w:rPr>
        <w:t>. (2025). Psychosocial characteristics of men and women visiting holy places (using the example of holy places in Southern Kazakhstan).</w:t>
      </w:r>
      <w:r w:rsidRPr="007E3171">
        <w:rPr>
          <w:rStyle w:val="apple-converted-space"/>
          <w:rFonts w:ascii="Times New Roman" w:hAnsi="Times New Roman" w:cs="Times New Roman"/>
          <w:sz w:val="24"/>
          <w:szCs w:val="24"/>
          <w:shd w:val="clear" w:color="auto" w:fill="FFFFFF"/>
          <w:lang w:val="en-US"/>
        </w:rPr>
        <w:t> </w:t>
      </w:r>
      <w:r w:rsidRPr="006F2DAD">
        <w:rPr>
          <w:rFonts w:ascii="Times New Roman" w:hAnsi="Times New Roman" w:cs="Times New Roman"/>
          <w:i/>
          <w:iCs/>
          <w:sz w:val="24"/>
          <w:szCs w:val="24"/>
          <w:lang w:val="en-US"/>
        </w:rPr>
        <w:t>Eurasian Journal of Religious Studies</w:t>
      </w:r>
      <w:r w:rsidRPr="006F2DAD">
        <w:rPr>
          <w:rFonts w:ascii="Times New Roman" w:hAnsi="Times New Roman" w:cs="Times New Roman"/>
          <w:sz w:val="24"/>
          <w:szCs w:val="24"/>
          <w:shd w:val="clear" w:color="auto" w:fill="FFFFFF"/>
          <w:lang w:val="en-US"/>
        </w:rPr>
        <w:t>,</w:t>
      </w:r>
      <w:r w:rsidRPr="006F2DAD">
        <w:rPr>
          <w:rStyle w:val="apple-converted-space"/>
          <w:rFonts w:ascii="Times New Roman" w:hAnsi="Times New Roman" w:cs="Times New Roman"/>
          <w:sz w:val="24"/>
          <w:szCs w:val="24"/>
          <w:shd w:val="clear" w:color="auto" w:fill="FFFFFF"/>
          <w:lang w:val="en-US"/>
        </w:rPr>
        <w:t> </w:t>
      </w:r>
      <w:r w:rsidRPr="006F2DAD">
        <w:rPr>
          <w:rFonts w:ascii="Times New Roman" w:hAnsi="Times New Roman" w:cs="Times New Roman"/>
          <w:i/>
          <w:iCs/>
          <w:sz w:val="24"/>
          <w:szCs w:val="24"/>
          <w:lang w:val="en-US"/>
        </w:rPr>
        <w:t>41</w:t>
      </w:r>
      <w:r w:rsidRPr="006F2DAD">
        <w:rPr>
          <w:rFonts w:ascii="Times New Roman" w:hAnsi="Times New Roman" w:cs="Times New Roman"/>
          <w:sz w:val="24"/>
          <w:szCs w:val="24"/>
          <w:shd w:val="clear" w:color="auto" w:fill="FFFFFF"/>
          <w:lang w:val="en-US"/>
        </w:rPr>
        <w:t xml:space="preserve">(1), 92–102. </w:t>
      </w:r>
      <w:hyperlink r:id="rId15" w:history="1">
        <w:r w:rsidRPr="006F2DAD">
          <w:rPr>
            <w:rStyle w:val="Hyperlink"/>
            <w:rFonts w:ascii="Times New Roman" w:hAnsi="Times New Roman" w:cs="Times New Roman"/>
            <w:sz w:val="24"/>
            <w:szCs w:val="24"/>
            <w:shd w:val="clear" w:color="auto" w:fill="FFFFFF"/>
            <w:lang w:val="en-US"/>
          </w:rPr>
          <w:t>https://doi.org/10.26577//EJRS20254119</w:t>
        </w:r>
      </w:hyperlink>
      <w:r w:rsidRPr="007E3171">
        <w:rPr>
          <w:rFonts w:ascii="Times New Roman" w:hAnsi="Times New Roman" w:cs="Times New Roman"/>
          <w:color w:val="222222"/>
          <w:sz w:val="24"/>
          <w:szCs w:val="24"/>
          <w:shd w:val="clear" w:color="auto" w:fill="FFFFFF"/>
          <w:lang w:val="kk-KZ"/>
        </w:rPr>
        <w:t>.</w:t>
      </w:r>
      <w:r>
        <w:rPr>
          <w:rFonts w:ascii="Times New Roman" w:hAnsi="Times New Roman" w:cs="Times New Roman"/>
          <w:color w:val="222222"/>
          <w:sz w:val="24"/>
          <w:szCs w:val="24"/>
          <w:shd w:val="clear" w:color="auto" w:fill="FFFFFF"/>
          <w:lang w:val="kk-KZ"/>
        </w:rPr>
        <w:t xml:space="preserve"> </w:t>
      </w:r>
    </w:p>
    <w:p w14:paraId="7D711400" w14:textId="5CF8A65C" w:rsidR="004C1A63" w:rsidRPr="003C4D3A" w:rsidRDefault="003C4D3A" w:rsidP="003C4D3A">
      <w:pPr>
        <w:spacing w:after="0" w:line="240" w:lineRule="auto"/>
        <w:ind w:left="567" w:hanging="567"/>
        <w:jc w:val="both"/>
        <w:rPr>
          <w:rFonts w:ascii="Times New Roman" w:hAnsi="Times New Roman" w:cs="Times New Roman"/>
          <w:color w:val="000000"/>
          <w:sz w:val="24"/>
          <w:szCs w:val="24"/>
          <w:lang w:val="kk-KZ"/>
        </w:rPr>
      </w:pPr>
      <w:r w:rsidRPr="003C4D3A">
        <w:rPr>
          <w:rStyle w:val="Emphasis"/>
          <w:rFonts w:ascii="Times New Roman" w:hAnsi="Times New Roman" w:cs="Times New Roman"/>
          <w:color w:val="000000"/>
          <w:sz w:val="24"/>
          <w:szCs w:val="24"/>
          <w:bdr w:val="none" w:sz="0" w:space="0" w:color="auto" w:frame="1"/>
          <w:lang w:val="en-US"/>
        </w:rPr>
        <w:t>King James Bible</w:t>
      </w:r>
      <w:r w:rsidRPr="003C4D3A">
        <w:rPr>
          <w:rFonts w:ascii="Times New Roman" w:hAnsi="Times New Roman" w:cs="Times New Roman"/>
          <w:color w:val="000000"/>
          <w:sz w:val="24"/>
          <w:szCs w:val="24"/>
          <w:lang w:val="en-US"/>
        </w:rPr>
        <w:t>. (2017). King James Bible</w:t>
      </w:r>
      <w:r w:rsidRPr="003C4D3A">
        <w:rPr>
          <w:rFonts w:ascii="Times New Roman" w:hAnsi="Times New Roman" w:cs="Times New Roman"/>
          <w:color w:val="000000"/>
          <w:sz w:val="24"/>
          <w:szCs w:val="24"/>
          <w:lang w:val="kk-KZ"/>
        </w:rPr>
        <w:t xml:space="preserve"> </w:t>
      </w:r>
      <w:r w:rsidRPr="003C4D3A">
        <w:rPr>
          <w:rFonts w:ascii="Times New Roman" w:hAnsi="Times New Roman" w:cs="Times New Roman"/>
          <w:color w:val="000000"/>
          <w:sz w:val="24"/>
          <w:szCs w:val="24"/>
          <w:lang w:val="en-US"/>
        </w:rPr>
        <w:t>Online.</w:t>
      </w:r>
      <w:r w:rsidRPr="003C4D3A">
        <w:rPr>
          <w:rStyle w:val="apple-converted-space"/>
          <w:rFonts w:ascii="Times New Roman" w:hAnsi="Times New Roman" w:cs="Times New Roman"/>
          <w:color w:val="000000"/>
          <w:sz w:val="24"/>
          <w:szCs w:val="24"/>
          <w:lang w:val="en-US"/>
        </w:rPr>
        <w:t> </w:t>
      </w:r>
      <w:hyperlink r:id="rId16" w:tgtFrame="_blank" w:history="1">
        <w:r w:rsidRPr="003C4D3A">
          <w:rPr>
            <w:rStyle w:val="Hyperlink"/>
            <w:rFonts w:ascii="Times New Roman" w:hAnsi="Times New Roman" w:cs="Times New Roman"/>
            <w:sz w:val="24"/>
            <w:szCs w:val="24"/>
            <w:bdr w:val="none" w:sz="0" w:space="0" w:color="auto" w:frame="1"/>
            <w:lang w:val="en-US"/>
          </w:rPr>
          <w:t>https://www.kingjamesbibleonline.org/</w:t>
        </w:r>
      </w:hyperlink>
      <w:r w:rsidRPr="003C4D3A">
        <w:rPr>
          <w:rFonts w:ascii="Times New Roman" w:hAnsi="Times New Roman" w:cs="Times New Roman"/>
          <w:sz w:val="24"/>
          <w:szCs w:val="24"/>
          <w:lang w:val="en-US"/>
        </w:rPr>
        <w:t xml:space="preserve">  </w:t>
      </w:r>
      <w:r w:rsidRPr="003C4D3A">
        <w:rPr>
          <w:rFonts w:ascii="Times New Roman" w:hAnsi="Times New Roman" w:cs="Times New Roman"/>
          <w:color w:val="000000"/>
          <w:sz w:val="24"/>
          <w:szCs w:val="24"/>
          <w:lang w:val="en-US"/>
        </w:rPr>
        <w:t>(Original work published 1769)</w:t>
      </w:r>
    </w:p>
    <w:p w14:paraId="622CD02E" w14:textId="44601D3C" w:rsidR="003C4D3A" w:rsidRPr="003C4D3A" w:rsidRDefault="003C4D3A" w:rsidP="003C4D3A">
      <w:pPr>
        <w:spacing w:after="0" w:line="240" w:lineRule="auto"/>
        <w:ind w:left="567" w:hanging="567"/>
        <w:contextualSpacing/>
        <w:jc w:val="both"/>
        <w:rPr>
          <w:rFonts w:ascii="Times New Roman" w:hAnsi="Times New Roman" w:cs="Times New Roman"/>
          <w:sz w:val="24"/>
          <w:szCs w:val="24"/>
          <w:lang w:val="kk-KZ" w:eastAsia="ru-RU"/>
        </w:rPr>
      </w:pPr>
      <w:proofErr w:type="spellStart"/>
      <w:r w:rsidRPr="003C4D3A">
        <w:rPr>
          <w:rFonts w:ascii="Times New Roman" w:hAnsi="Times New Roman" w:cs="Times New Roman"/>
          <w:color w:val="000000"/>
          <w:sz w:val="24"/>
          <w:szCs w:val="24"/>
          <w:shd w:val="clear" w:color="auto" w:fill="FFFFFF"/>
          <w:lang w:val="en-US"/>
        </w:rPr>
        <w:t>Koskina</w:t>
      </w:r>
      <w:proofErr w:type="spellEnd"/>
      <w:r w:rsidRPr="003C4D3A">
        <w:rPr>
          <w:rFonts w:ascii="Times New Roman" w:hAnsi="Times New Roman" w:cs="Times New Roman"/>
          <w:color w:val="000000"/>
          <w:sz w:val="24"/>
          <w:szCs w:val="24"/>
          <w:shd w:val="clear" w:color="auto" w:fill="FFFFFF"/>
          <w:lang w:val="en-US"/>
        </w:rPr>
        <w:t xml:space="preserve">, A. (2024, December 25). </w:t>
      </w:r>
      <w:r w:rsidRPr="003C4D3A">
        <w:rPr>
          <w:rFonts w:ascii="Times New Roman" w:hAnsi="Times New Roman" w:cs="Times New Roman"/>
          <w:i/>
          <w:iCs/>
          <w:color w:val="000000"/>
          <w:sz w:val="24"/>
          <w:szCs w:val="24"/>
          <w:shd w:val="clear" w:color="auto" w:fill="FFFFFF"/>
          <w:lang w:val="en-US"/>
        </w:rPr>
        <w:t>How Imams Are Trained in Kazakhstan: An Insider’s View</w:t>
      </w:r>
      <w:r w:rsidRPr="003C4D3A">
        <w:rPr>
          <w:rFonts w:ascii="Times New Roman" w:hAnsi="Times New Roman" w:cs="Times New Roman"/>
          <w:color w:val="000000"/>
          <w:sz w:val="24"/>
          <w:szCs w:val="24"/>
          <w:shd w:val="clear" w:color="auto" w:fill="FFFFFF"/>
          <w:lang w:val="en-US"/>
        </w:rPr>
        <w:t xml:space="preserve">. </w:t>
      </w:r>
      <w:r w:rsidRPr="003C4D3A">
        <w:rPr>
          <w:rFonts w:ascii="Times New Roman" w:hAnsi="Times New Roman" w:cs="Times New Roman"/>
          <w:sz w:val="24"/>
          <w:szCs w:val="24"/>
          <w:lang w:val="en-US" w:eastAsia="ru-RU"/>
        </w:rPr>
        <w:t xml:space="preserve">Central Asian Bureau for Analytical Reporting. </w:t>
      </w:r>
      <w:hyperlink r:id="rId17" w:history="1">
        <w:r w:rsidRPr="003C4D3A">
          <w:rPr>
            <w:rStyle w:val="Hyperlink"/>
            <w:rFonts w:ascii="Times New Roman" w:hAnsi="Times New Roman" w:cs="Times New Roman"/>
            <w:sz w:val="24"/>
            <w:szCs w:val="24"/>
            <w:lang w:val="en-US" w:eastAsia="ru-RU"/>
          </w:rPr>
          <w:t>https://cabar.asia/en/how-imams-are-trained-in-kazakhstan-an-insider-s-view</w:t>
        </w:r>
      </w:hyperlink>
    </w:p>
    <w:p w14:paraId="30977098" w14:textId="77777777" w:rsidR="004C1A63" w:rsidRPr="003C4D3A" w:rsidRDefault="004C1A63" w:rsidP="003C4D3A">
      <w:pPr>
        <w:pStyle w:val="NormalWeb"/>
        <w:spacing w:before="0" w:beforeAutospacing="0" w:after="0" w:afterAutospacing="0"/>
        <w:ind w:left="567" w:hanging="567"/>
        <w:jc w:val="both"/>
        <w:rPr>
          <w:lang w:val="kk-KZ"/>
        </w:rPr>
      </w:pPr>
      <w:r w:rsidRPr="003C4D3A">
        <w:rPr>
          <w:color w:val="222222"/>
          <w:shd w:val="clear" w:color="auto" w:fill="FFFFFF"/>
        </w:rPr>
        <w:lastRenderedPageBreak/>
        <w:t xml:space="preserve">Muminov, A. (2018). Sufi groups in contemporary Kazakhstan: Competition and connections with Kazakh Islamic society. In </w:t>
      </w:r>
      <w:r w:rsidRPr="003C4D3A">
        <w:rPr>
          <w:color w:val="000000"/>
          <w:shd w:val="clear" w:color="auto" w:fill="FFFFFF"/>
        </w:rPr>
        <w:t>D. DeWeese &amp; J. Gross (Eds.),</w:t>
      </w:r>
      <w:r w:rsidRPr="003C4D3A">
        <w:rPr>
          <w:rStyle w:val="apple-converted-space"/>
          <w:color w:val="222222"/>
          <w:shd w:val="clear" w:color="auto" w:fill="FFFFFF"/>
        </w:rPr>
        <w:t> </w:t>
      </w:r>
      <w:r w:rsidRPr="003C4D3A">
        <w:rPr>
          <w:i/>
          <w:iCs/>
          <w:color w:val="222222"/>
        </w:rPr>
        <w:t>Sufism in Central Asia</w:t>
      </w:r>
      <w:r w:rsidRPr="003C4D3A">
        <w:rPr>
          <w:rStyle w:val="apple-converted-space"/>
          <w:color w:val="222222"/>
          <w:shd w:val="clear" w:color="auto" w:fill="FFFFFF"/>
        </w:rPr>
        <w:t> </w:t>
      </w:r>
      <w:r w:rsidRPr="003C4D3A">
        <w:rPr>
          <w:color w:val="222222"/>
          <w:shd w:val="clear" w:color="auto" w:fill="FFFFFF"/>
        </w:rPr>
        <w:t xml:space="preserve">(pp. 284-298). Brill. </w:t>
      </w:r>
      <w:r w:rsidRPr="003C4D3A">
        <w:fldChar w:fldCharType="begin"/>
      </w:r>
      <w:r w:rsidRPr="003C4D3A">
        <w:instrText>HYPERLINK "https://doi.org/10.1163/9789004373075" \t "_blank"</w:instrText>
      </w:r>
      <w:r w:rsidRPr="003C4D3A">
        <w:fldChar w:fldCharType="separate"/>
      </w:r>
      <w:r w:rsidRPr="003C4D3A">
        <w:rPr>
          <w:rFonts w:eastAsia="Calibri"/>
          <w:color w:val="0000FF"/>
          <w:u w:val="single"/>
          <w:lang w:val="en-US"/>
        </w:rPr>
        <w:t>https://doi.org/10.1163/9789004373075</w:t>
      </w:r>
      <w:r w:rsidRPr="003C4D3A">
        <w:fldChar w:fldCharType="end"/>
      </w:r>
    </w:p>
    <w:p w14:paraId="156BF8AF" w14:textId="0126A249" w:rsidR="003C4D3A" w:rsidRPr="003C4D3A" w:rsidRDefault="003C4D3A" w:rsidP="003C4D3A">
      <w:pPr>
        <w:pStyle w:val="NormalWeb"/>
        <w:spacing w:before="0" w:beforeAutospacing="0" w:after="0" w:afterAutospacing="0"/>
        <w:ind w:left="567" w:hanging="567"/>
        <w:jc w:val="both"/>
        <w:rPr>
          <w:color w:val="000000"/>
          <w:lang w:val="kk-KZ"/>
        </w:rPr>
      </w:pPr>
      <w:r w:rsidRPr="003C4D3A">
        <w:rPr>
          <w:color w:val="222222"/>
          <w:shd w:val="clear" w:color="auto" w:fill="FFFFFF"/>
        </w:rPr>
        <w:t>Shagirbayev, A. D., Tursynovich, K. S., Shaikimovich, A. A., &amp; Satershinov, B. M. (2015). Islam and modernism in Kazakhstan Mashkur zhusup’s religious views.</w:t>
      </w:r>
      <w:r w:rsidRPr="003C4D3A">
        <w:rPr>
          <w:rStyle w:val="apple-converted-space"/>
          <w:color w:val="222222"/>
          <w:shd w:val="clear" w:color="auto" w:fill="FFFFFF"/>
        </w:rPr>
        <w:t> </w:t>
      </w:r>
      <w:r w:rsidRPr="003C4D3A">
        <w:rPr>
          <w:i/>
          <w:iCs/>
          <w:color w:val="222222"/>
        </w:rPr>
        <w:t>European Journal of Science and Theology</w:t>
      </w:r>
      <w:r w:rsidRPr="003C4D3A">
        <w:rPr>
          <w:color w:val="222222"/>
          <w:shd w:val="clear" w:color="auto" w:fill="FFFFFF"/>
        </w:rPr>
        <w:t>,</w:t>
      </w:r>
      <w:r w:rsidRPr="003C4D3A">
        <w:rPr>
          <w:rStyle w:val="apple-converted-space"/>
          <w:color w:val="222222"/>
          <w:shd w:val="clear" w:color="auto" w:fill="FFFFFF"/>
        </w:rPr>
        <w:t> </w:t>
      </w:r>
      <w:r w:rsidRPr="003C4D3A">
        <w:rPr>
          <w:i/>
          <w:iCs/>
          <w:color w:val="222222"/>
        </w:rPr>
        <w:t>11</w:t>
      </w:r>
      <w:r w:rsidRPr="003C4D3A">
        <w:rPr>
          <w:color w:val="222222"/>
          <w:shd w:val="clear" w:color="auto" w:fill="FFFFFF"/>
        </w:rPr>
        <w:t>(4), 189-197.</w:t>
      </w:r>
    </w:p>
    <w:p w14:paraId="42661223" w14:textId="78311B82" w:rsidR="004C1A63" w:rsidRPr="003C4D3A" w:rsidRDefault="003C4D3A" w:rsidP="003C4D3A">
      <w:pPr>
        <w:pStyle w:val="NormalWeb"/>
        <w:spacing w:before="0" w:beforeAutospacing="0" w:after="0" w:afterAutospacing="0"/>
        <w:ind w:left="567" w:hanging="567"/>
        <w:jc w:val="both"/>
        <w:rPr>
          <w:rStyle w:val="Emphasis"/>
          <w:i w:val="0"/>
          <w:iCs w:val="0"/>
          <w:color w:val="000000"/>
          <w:lang w:val="kk-KZ"/>
        </w:rPr>
      </w:pPr>
      <w:r w:rsidRPr="003C4D3A">
        <w:rPr>
          <w:color w:val="222222"/>
          <w:shd w:val="clear" w:color="auto" w:fill="FFFFFF"/>
        </w:rPr>
        <w:t>Temirbayev, T., &amp; Temirbayeva, A. (2023). Leaders of sufi groups in Kazakhstan syncretism and transformation of doctrine.</w:t>
      </w:r>
      <w:r w:rsidRPr="003C4D3A">
        <w:rPr>
          <w:rStyle w:val="apple-converted-space"/>
          <w:color w:val="222222"/>
          <w:shd w:val="clear" w:color="auto" w:fill="FFFFFF"/>
        </w:rPr>
        <w:t> </w:t>
      </w:r>
      <w:r w:rsidRPr="003C4D3A">
        <w:rPr>
          <w:i/>
          <w:iCs/>
          <w:color w:val="222222"/>
        </w:rPr>
        <w:t>European Journal of Science and Theology</w:t>
      </w:r>
      <w:r w:rsidRPr="003C4D3A">
        <w:rPr>
          <w:color w:val="222222"/>
          <w:shd w:val="clear" w:color="auto" w:fill="FFFFFF"/>
        </w:rPr>
        <w:t>,</w:t>
      </w:r>
      <w:r w:rsidRPr="003C4D3A">
        <w:rPr>
          <w:rStyle w:val="apple-converted-space"/>
          <w:color w:val="222222"/>
          <w:shd w:val="clear" w:color="auto" w:fill="FFFFFF"/>
        </w:rPr>
        <w:t> </w:t>
      </w:r>
      <w:r w:rsidRPr="003C4D3A">
        <w:rPr>
          <w:i/>
          <w:iCs/>
          <w:color w:val="222222"/>
        </w:rPr>
        <w:t>19</w:t>
      </w:r>
      <w:r w:rsidRPr="003C4D3A">
        <w:rPr>
          <w:color w:val="222222"/>
          <w:shd w:val="clear" w:color="auto" w:fill="FFFFFF"/>
        </w:rPr>
        <w:t>(2), 11-23.</w:t>
      </w:r>
    </w:p>
    <w:p w14:paraId="54C860D5" w14:textId="79BC1027" w:rsidR="004C1A63" w:rsidRPr="003C4D3A" w:rsidRDefault="004C1A63" w:rsidP="003C4D3A">
      <w:pPr>
        <w:spacing w:after="0" w:line="240" w:lineRule="auto"/>
        <w:ind w:left="567" w:hanging="567"/>
        <w:jc w:val="both"/>
        <w:rPr>
          <w:rFonts w:ascii="Times New Roman" w:hAnsi="Times New Roman" w:cs="Times New Roman"/>
          <w:color w:val="000000"/>
          <w:sz w:val="24"/>
          <w:szCs w:val="24"/>
          <w:shd w:val="clear" w:color="auto" w:fill="FFFFFF"/>
          <w:lang w:val="kk-KZ"/>
        </w:rPr>
      </w:pPr>
      <w:r w:rsidRPr="003C4D3A">
        <w:rPr>
          <w:rStyle w:val="Emphasis"/>
          <w:rFonts w:ascii="Times New Roman" w:hAnsi="Times New Roman" w:cs="Times New Roman"/>
          <w:color w:val="000000"/>
          <w:sz w:val="24"/>
          <w:szCs w:val="24"/>
          <w:lang w:val="en-US"/>
        </w:rPr>
        <w:t>The Qur'an</w:t>
      </w:r>
      <w:r w:rsidRPr="003C4D3A">
        <w:rPr>
          <w:rStyle w:val="apple-converted-space"/>
          <w:rFonts w:ascii="Times New Roman" w:hAnsi="Times New Roman" w:cs="Times New Roman"/>
          <w:i/>
          <w:iCs/>
          <w:color w:val="000000"/>
          <w:sz w:val="24"/>
          <w:szCs w:val="24"/>
          <w:lang w:val="en-US"/>
        </w:rPr>
        <w:t> </w:t>
      </w:r>
      <w:r w:rsidRPr="003C4D3A">
        <w:rPr>
          <w:rFonts w:ascii="Times New Roman" w:hAnsi="Times New Roman" w:cs="Times New Roman"/>
          <w:color w:val="000000"/>
          <w:sz w:val="24"/>
          <w:szCs w:val="24"/>
          <w:shd w:val="clear" w:color="auto" w:fill="FFFFFF"/>
          <w:lang w:val="en-US"/>
        </w:rPr>
        <w:t>(M.A.S Abdel Haleem, Trans.). (2004).  Oxford University Press.</w:t>
      </w:r>
    </w:p>
    <w:p w14:paraId="2637A0CD" w14:textId="77777777" w:rsidR="004C1A63" w:rsidRPr="003C4D3A" w:rsidRDefault="004C1A63" w:rsidP="003C4D3A">
      <w:pPr>
        <w:spacing w:after="0" w:line="240" w:lineRule="auto"/>
        <w:ind w:left="567" w:hanging="567"/>
        <w:contextualSpacing/>
        <w:jc w:val="both"/>
        <w:rPr>
          <w:rStyle w:val="apple-converted-space"/>
          <w:rFonts w:ascii="Times New Roman" w:hAnsi="Times New Roman" w:cs="Times New Roman"/>
          <w:color w:val="0F243E" w:themeColor="text2" w:themeShade="80"/>
          <w:spacing w:val="2"/>
          <w:sz w:val="24"/>
          <w:szCs w:val="24"/>
          <w:lang w:val="kk-KZ"/>
        </w:rPr>
      </w:pPr>
      <w:r w:rsidRPr="003C4D3A">
        <w:rPr>
          <w:rStyle w:val="Strong"/>
          <w:rFonts w:ascii="Times New Roman" w:hAnsi="Times New Roman" w:cs="Times New Roman"/>
          <w:b w:val="0"/>
          <w:bCs w:val="0"/>
          <w:color w:val="0F243E" w:themeColor="text2" w:themeShade="80"/>
          <w:spacing w:val="2"/>
          <w:sz w:val="24"/>
          <w:szCs w:val="24"/>
          <w:lang w:val="en-US"/>
        </w:rPr>
        <w:t>U.S. Department of State. (2023).</w:t>
      </w:r>
      <w:r w:rsidRPr="003C4D3A">
        <w:rPr>
          <w:rStyle w:val="Strong"/>
          <w:rFonts w:ascii="Times New Roman" w:hAnsi="Times New Roman" w:cs="Times New Roman"/>
          <w:color w:val="0F243E" w:themeColor="text2" w:themeShade="80"/>
          <w:spacing w:val="2"/>
          <w:sz w:val="24"/>
          <w:szCs w:val="24"/>
          <w:lang w:val="en-US"/>
        </w:rPr>
        <w:t xml:space="preserve"> </w:t>
      </w:r>
      <w:r w:rsidRPr="003C4D3A">
        <w:rPr>
          <w:rFonts w:ascii="Times New Roman" w:hAnsi="Times New Roman" w:cs="Times New Roman"/>
          <w:color w:val="0F243E" w:themeColor="text2" w:themeShade="80"/>
          <w:sz w:val="24"/>
          <w:szCs w:val="24"/>
          <w:lang w:val="en-US" w:eastAsia="ru-RU"/>
        </w:rPr>
        <w:t>2023 Report on International Religious Freedom: Israel, West Bank and Gaza</w:t>
      </w:r>
      <w:r w:rsidRPr="003C4D3A">
        <w:rPr>
          <w:rStyle w:val="Strong"/>
          <w:rFonts w:ascii="Times New Roman" w:hAnsi="Times New Roman" w:cs="Times New Roman"/>
          <w:color w:val="0F243E" w:themeColor="text2" w:themeShade="80"/>
          <w:spacing w:val="2"/>
          <w:sz w:val="24"/>
          <w:szCs w:val="24"/>
          <w:lang w:val="en-US"/>
        </w:rPr>
        <w:t>.</w:t>
      </w:r>
      <w:r w:rsidRPr="003C4D3A">
        <w:rPr>
          <w:rStyle w:val="apple-converted-space"/>
          <w:rFonts w:ascii="Times New Roman" w:hAnsi="Times New Roman" w:cs="Times New Roman"/>
          <w:color w:val="0F243E" w:themeColor="text2" w:themeShade="80"/>
          <w:spacing w:val="2"/>
          <w:sz w:val="24"/>
          <w:szCs w:val="24"/>
          <w:lang w:val="en-US"/>
        </w:rPr>
        <w:t xml:space="preserve">  </w:t>
      </w:r>
      <w:hyperlink r:id="rId18" w:history="1">
        <w:r w:rsidRPr="003C4D3A">
          <w:rPr>
            <w:rStyle w:val="Hyperlink"/>
            <w:rFonts w:ascii="Times New Roman" w:hAnsi="Times New Roman" w:cs="Times New Roman"/>
            <w:spacing w:val="2"/>
            <w:sz w:val="24"/>
            <w:szCs w:val="24"/>
            <w:lang w:val="en-US"/>
          </w:rPr>
          <w:t>https</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www</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state</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gov</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reports</w:t>
        </w:r>
        <w:r w:rsidRPr="003C4D3A">
          <w:rPr>
            <w:rStyle w:val="Hyperlink"/>
            <w:rFonts w:ascii="Times New Roman" w:hAnsi="Times New Roman" w:cs="Times New Roman"/>
            <w:spacing w:val="2"/>
            <w:sz w:val="24"/>
            <w:szCs w:val="24"/>
          </w:rPr>
          <w:t>/2023-</w:t>
        </w:r>
        <w:r w:rsidRPr="003C4D3A">
          <w:rPr>
            <w:rStyle w:val="Hyperlink"/>
            <w:rFonts w:ascii="Times New Roman" w:hAnsi="Times New Roman" w:cs="Times New Roman"/>
            <w:spacing w:val="2"/>
            <w:sz w:val="24"/>
            <w:szCs w:val="24"/>
            <w:lang w:val="en-US"/>
          </w:rPr>
          <w:t>report</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on</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international</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religious</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freedom</w:t>
        </w:r>
        <w:r w:rsidRPr="003C4D3A">
          <w:rPr>
            <w:rStyle w:val="Hyperlink"/>
            <w:rFonts w:ascii="Times New Roman" w:hAnsi="Times New Roman" w:cs="Times New Roman"/>
            <w:spacing w:val="2"/>
            <w:sz w:val="24"/>
            <w:szCs w:val="24"/>
          </w:rPr>
          <w:t>/</w:t>
        </w:r>
        <w:proofErr w:type="spellStart"/>
        <w:r w:rsidRPr="003C4D3A">
          <w:rPr>
            <w:rStyle w:val="Hyperlink"/>
            <w:rFonts w:ascii="Times New Roman" w:hAnsi="Times New Roman" w:cs="Times New Roman"/>
            <w:spacing w:val="2"/>
            <w:sz w:val="24"/>
            <w:szCs w:val="24"/>
            <w:lang w:val="en-US"/>
          </w:rPr>
          <w:t>israel</w:t>
        </w:r>
        <w:proofErr w:type="spellEnd"/>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west</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bank</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and</w:t>
        </w:r>
        <w:r w:rsidRPr="003C4D3A">
          <w:rPr>
            <w:rStyle w:val="Hyperlink"/>
            <w:rFonts w:ascii="Times New Roman" w:hAnsi="Times New Roman" w:cs="Times New Roman"/>
            <w:spacing w:val="2"/>
            <w:sz w:val="24"/>
            <w:szCs w:val="24"/>
          </w:rPr>
          <w:t>-</w:t>
        </w:r>
        <w:proofErr w:type="spellStart"/>
        <w:r w:rsidRPr="003C4D3A">
          <w:rPr>
            <w:rStyle w:val="Hyperlink"/>
            <w:rFonts w:ascii="Times New Roman" w:hAnsi="Times New Roman" w:cs="Times New Roman"/>
            <w:spacing w:val="2"/>
            <w:sz w:val="24"/>
            <w:szCs w:val="24"/>
            <w:lang w:val="en-US"/>
          </w:rPr>
          <w:t>gaza</w:t>
        </w:r>
        <w:proofErr w:type="spellEnd"/>
        <w:r w:rsidRPr="003C4D3A">
          <w:rPr>
            <w:rStyle w:val="Hyperlink"/>
            <w:rFonts w:ascii="Times New Roman" w:hAnsi="Times New Roman" w:cs="Times New Roman"/>
            <w:spacing w:val="2"/>
            <w:sz w:val="24"/>
            <w:szCs w:val="24"/>
          </w:rPr>
          <w:t>/</w:t>
        </w:r>
      </w:hyperlink>
    </w:p>
    <w:p w14:paraId="68BB7EDD" w14:textId="555623FC" w:rsidR="003C4D3A" w:rsidRDefault="003C4D3A" w:rsidP="003C4D3A">
      <w:pPr>
        <w:pStyle w:val="NormalWeb"/>
        <w:spacing w:before="0" w:beforeAutospacing="0" w:after="0" w:afterAutospacing="0"/>
        <w:ind w:left="567" w:hanging="567"/>
        <w:jc w:val="both"/>
        <w:rPr>
          <w:color w:val="000000"/>
          <w:lang w:val="kk-KZ"/>
        </w:rPr>
      </w:pPr>
      <w:r w:rsidRPr="004C1A63">
        <w:rPr>
          <w:color w:val="000000"/>
        </w:rPr>
        <w:t>Yale University. (2010, April 14).</w:t>
      </w:r>
      <w:r w:rsidRPr="004C1A63">
        <w:rPr>
          <w:rStyle w:val="apple-converted-space"/>
          <w:i/>
          <w:iCs/>
          <w:color w:val="000000"/>
        </w:rPr>
        <w:t> </w:t>
      </w:r>
      <w:r w:rsidRPr="004C1A63">
        <w:rPr>
          <w:rStyle w:val="Emphasis"/>
          <w:color w:val="000000"/>
        </w:rPr>
        <w:t>Globalization of energy demand</w:t>
      </w:r>
      <w:r w:rsidRPr="004C1A63">
        <w:rPr>
          <w:rStyle w:val="apple-converted-space"/>
          <w:color w:val="000000"/>
        </w:rPr>
        <w:t> </w:t>
      </w:r>
      <w:r w:rsidRPr="004C1A63">
        <w:rPr>
          <w:color w:val="000000"/>
        </w:rPr>
        <w:t>[</w:t>
      </w:r>
      <w:r>
        <w:rPr>
          <w:color w:val="000000"/>
          <w:lang w:val="kk-KZ"/>
        </w:rPr>
        <w:t>Бейне</w:t>
      </w:r>
      <w:r w:rsidRPr="004C1A63">
        <w:rPr>
          <w:color w:val="000000"/>
        </w:rPr>
        <w:t xml:space="preserve">]. YouTube. </w:t>
      </w:r>
      <w:r>
        <w:rPr>
          <w:color w:val="000000"/>
        </w:rPr>
        <w:fldChar w:fldCharType="begin"/>
      </w:r>
      <w:r>
        <w:rPr>
          <w:color w:val="000000"/>
        </w:rPr>
        <w:instrText>HYPERLINK "</w:instrText>
      </w:r>
      <w:r w:rsidRPr="004C1A63">
        <w:rPr>
          <w:color w:val="000000"/>
        </w:rPr>
        <w:instrText>http://www.youtube.com/watch?v=RJM7HLyzsCM</w:instrText>
      </w:r>
      <w:r>
        <w:rPr>
          <w:color w:val="000000"/>
        </w:rPr>
        <w:instrText>"</w:instrText>
      </w:r>
      <w:r>
        <w:rPr>
          <w:color w:val="000000"/>
        </w:rPr>
      </w:r>
      <w:r>
        <w:rPr>
          <w:color w:val="000000"/>
        </w:rPr>
        <w:fldChar w:fldCharType="separate"/>
      </w:r>
      <w:r w:rsidRPr="00EC1E77">
        <w:rPr>
          <w:rStyle w:val="Hyperlink"/>
        </w:rPr>
        <w:t>http://www.youtube.com/watch?v=RJM7HLyzsCM</w:t>
      </w:r>
      <w:r>
        <w:rPr>
          <w:color w:val="000000"/>
        </w:rPr>
        <w:fldChar w:fldCharType="end"/>
      </w:r>
    </w:p>
    <w:p w14:paraId="21011157" w14:textId="77777777" w:rsidR="004C1A63" w:rsidRPr="003C4D3A" w:rsidRDefault="004C1A63" w:rsidP="003C4D3A">
      <w:pPr>
        <w:pStyle w:val="NormalWeb"/>
        <w:spacing w:before="0" w:beforeAutospacing="0" w:after="150" w:afterAutospacing="0"/>
        <w:rPr>
          <w:color w:val="000000"/>
          <w:lang w:val="kk-KZ"/>
        </w:rPr>
      </w:pPr>
    </w:p>
    <w:p w14:paraId="3FD27B00" w14:textId="77777777" w:rsidR="004C1A63" w:rsidRPr="004C1A63" w:rsidRDefault="004C1A63" w:rsidP="004C1A63">
      <w:pPr>
        <w:spacing w:after="0" w:line="240" w:lineRule="auto"/>
        <w:ind w:firstLine="426"/>
        <w:contextualSpacing/>
        <w:rPr>
          <w:rFonts w:ascii="Times New Roman" w:hAnsi="Times New Roman" w:cs="Times New Roman"/>
          <w:b/>
          <w:bCs/>
          <w:i/>
          <w:iCs/>
          <w:sz w:val="24"/>
          <w:szCs w:val="24"/>
          <w:lang w:val="kk-KZ"/>
        </w:rPr>
      </w:pPr>
    </w:p>
    <w:p w14:paraId="0712AAE8" w14:textId="6419C783" w:rsidR="006A261D" w:rsidRDefault="003E493E" w:rsidP="006F2DAD">
      <w:pPr>
        <w:spacing w:after="0" w:line="240" w:lineRule="auto"/>
        <w:contextualSpacing/>
        <w:jc w:val="center"/>
        <w:rPr>
          <w:rFonts w:ascii="Times New Roman" w:hAnsi="Times New Roman" w:cs="Times New Roman"/>
          <w:b/>
          <w:sz w:val="24"/>
          <w:szCs w:val="24"/>
          <w:lang w:val="en-US"/>
        </w:rPr>
      </w:pPr>
      <w:r w:rsidRPr="004C1A63">
        <w:rPr>
          <w:rFonts w:ascii="Times New Roman" w:hAnsi="Times New Roman" w:cs="Times New Roman"/>
          <w:b/>
          <w:sz w:val="24"/>
          <w:szCs w:val="24"/>
          <w:lang w:val="en-US"/>
        </w:rPr>
        <w:t>References</w:t>
      </w:r>
    </w:p>
    <w:p w14:paraId="0DEA8DA1" w14:textId="77777777" w:rsidR="004C1A63" w:rsidRPr="004C1A63" w:rsidRDefault="004C1A63" w:rsidP="00AE06F3">
      <w:pPr>
        <w:spacing w:after="0" w:line="240" w:lineRule="auto"/>
        <w:ind w:firstLine="426"/>
        <w:contextualSpacing/>
        <w:jc w:val="center"/>
        <w:rPr>
          <w:rFonts w:ascii="Times New Roman" w:hAnsi="Times New Roman" w:cs="Times New Roman"/>
          <w:b/>
          <w:sz w:val="24"/>
          <w:szCs w:val="24"/>
          <w:lang w:val="en-US"/>
        </w:rPr>
      </w:pPr>
    </w:p>
    <w:p w14:paraId="65B16E57" w14:textId="00CC474A" w:rsidR="003C4D3A" w:rsidRDefault="003C4D3A" w:rsidP="003C4D3A">
      <w:pPr>
        <w:spacing w:after="0" w:line="240" w:lineRule="auto"/>
        <w:ind w:left="567" w:hanging="567"/>
        <w:contextualSpacing/>
        <w:jc w:val="both"/>
        <w:rPr>
          <w:rFonts w:ascii="Times New Roman" w:hAnsi="Times New Roman" w:cs="Times New Roman"/>
          <w:color w:val="222222"/>
          <w:sz w:val="24"/>
          <w:szCs w:val="24"/>
          <w:shd w:val="clear" w:color="auto" w:fill="FFFFFF"/>
          <w:lang w:val="en-KZ"/>
        </w:rPr>
      </w:pPr>
      <w:r w:rsidRPr="003C4D3A">
        <w:rPr>
          <w:rFonts w:ascii="Times New Roman" w:hAnsi="Times New Roman" w:cs="Times New Roman"/>
          <w:color w:val="222222"/>
          <w:sz w:val="24"/>
          <w:szCs w:val="24"/>
          <w:shd w:val="clear" w:color="auto" w:fill="FFFFFF"/>
          <w:lang w:val="en-KZ"/>
        </w:rPr>
        <w:t xml:space="preserve">Abzhalov, S. A., &amp; Zatov, </w:t>
      </w:r>
      <w:r w:rsidR="000D7EA3">
        <w:rPr>
          <w:rFonts w:ascii="Times New Roman" w:hAnsi="Times New Roman" w:cs="Times New Roman"/>
          <w:color w:val="222222"/>
          <w:sz w:val="24"/>
          <w:szCs w:val="24"/>
          <w:shd w:val="clear" w:color="auto" w:fill="FFFFFF"/>
          <w:lang w:val="en-KZ"/>
        </w:rPr>
        <w:t>K</w:t>
      </w:r>
      <w:r w:rsidRPr="003C4D3A">
        <w:rPr>
          <w:rFonts w:ascii="Times New Roman" w:hAnsi="Times New Roman" w:cs="Times New Roman"/>
          <w:color w:val="222222"/>
          <w:sz w:val="24"/>
          <w:szCs w:val="24"/>
          <w:shd w:val="clear" w:color="auto" w:fill="FFFFFF"/>
          <w:lang w:val="en-KZ"/>
        </w:rPr>
        <w:t>. A. (2017). Religioznyj opyt: religiovedcheskij analiz</w:t>
      </w:r>
      <w:r>
        <w:rPr>
          <w:rFonts w:ascii="Times New Roman" w:hAnsi="Times New Roman" w:cs="Times New Roman"/>
          <w:color w:val="222222"/>
          <w:sz w:val="24"/>
          <w:szCs w:val="24"/>
          <w:shd w:val="clear" w:color="auto" w:fill="FFFFFF"/>
          <w:lang w:val="en-KZ"/>
        </w:rPr>
        <w:t xml:space="preserve"> [</w:t>
      </w:r>
      <w:r w:rsidRPr="003C4D3A">
        <w:rPr>
          <w:rFonts w:ascii="Times New Roman" w:hAnsi="Times New Roman" w:cs="Times New Roman"/>
          <w:color w:val="222222"/>
          <w:sz w:val="24"/>
          <w:szCs w:val="24"/>
          <w:shd w:val="clear" w:color="auto" w:fill="FFFFFF"/>
          <w:lang w:val="en-KZ"/>
        </w:rPr>
        <w:t>Religious experience: Religious studies analysis</w:t>
      </w:r>
      <w:r>
        <w:rPr>
          <w:rFonts w:ascii="Times New Roman" w:hAnsi="Times New Roman" w:cs="Times New Roman"/>
          <w:color w:val="222222"/>
          <w:sz w:val="24"/>
          <w:szCs w:val="24"/>
          <w:shd w:val="clear" w:color="auto" w:fill="FFFFFF"/>
          <w:lang w:val="en-KZ"/>
        </w:rPr>
        <w:t>]</w:t>
      </w:r>
      <w:r w:rsidRPr="003C4D3A">
        <w:rPr>
          <w:rFonts w:ascii="Times New Roman" w:hAnsi="Times New Roman" w:cs="Times New Roman"/>
          <w:color w:val="222222"/>
          <w:sz w:val="24"/>
          <w:szCs w:val="24"/>
          <w:shd w:val="clear" w:color="auto" w:fill="FFFFFF"/>
          <w:lang w:val="en-KZ"/>
        </w:rPr>
        <w:t xml:space="preserve">. </w:t>
      </w:r>
      <w:r w:rsidRPr="003C4D3A">
        <w:rPr>
          <w:rFonts w:ascii="Times New Roman" w:hAnsi="Times New Roman" w:cs="Times New Roman"/>
          <w:i/>
          <w:iCs/>
          <w:color w:val="222222"/>
          <w:sz w:val="24"/>
          <w:szCs w:val="24"/>
          <w:shd w:val="clear" w:color="auto" w:fill="FFFFFF"/>
          <w:lang w:val="en-KZ"/>
        </w:rPr>
        <w:t>Vestnik KazNU. Serija filosofii, kul'turologii i politologii</w:t>
      </w:r>
      <w:r w:rsidRPr="003C4D3A">
        <w:rPr>
          <w:rFonts w:ascii="Times New Roman" w:hAnsi="Times New Roman" w:cs="Times New Roman"/>
          <w:color w:val="222222"/>
          <w:sz w:val="24"/>
          <w:szCs w:val="24"/>
          <w:shd w:val="clear" w:color="auto" w:fill="FFFFFF"/>
          <w:lang w:val="en-KZ"/>
        </w:rPr>
        <w:t xml:space="preserve">, </w:t>
      </w:r>
      <w:r w:rsidRPr="003C4D3A">
        <w:rPr>
          <w:rFonts w:ascii="Times New Roman" w:hAnsi="Times New Roman" w:cs="Times New Roman"/>
          <w:i/>
          <w:iCs/>
          <w:color w:val="222222"/>
          <w:sz w:val="24"/>
          <w:szCs w:val="24"/>
          <w:shd w:val="clear" w:color="auto" w:fill="FFFFFF"/>
          <w:lang w:val="en-KZ"/>
        </w:rPr>
        <w:t>59</w:t>
      </w:r>
      <w:r w:rsidRPr="003C4D3A">
        <w:rPr>
          <w:rFonts w:ascii="Times New Roman" w:hAnsi="Times New Roman" w:cs="Times New Roman"/>
          <w:color w:val="222222"/>
          <w:sz w:val="24"/>
          <w:szCs w:val="24"/>
          <w:shd w:val="clear" w:color="auto" w:fill="FFFFFF"/>
          <w:lang w:val="en-KZ"/>
        </w:rPr>
        <w:t>(1), 37-45.</w:t>
      </w:r>
    </w:p>
    <w:p w14:paraId="665EC4D7" w14:textId="4978FCA4" w:rsidR="003C4D3A" w:rsidRPr="000D7EA3" w:rsidRDefault="003C4D3A" w:rsidP="000D7EA3">
      <w:pPr>
        <w:pStyle w:val="NormalWeb"/>
        <w:spacing w:before="0" w:beforeAutospacing="0" w:after="0" w:afterAutospacing="0"/>
        <w:ind w:left="567" w:hanging="567"/>
        <w:jc w:val="both"/>
        <w:rPr>
          <w:lang w:val="en-US" w:eastAsia="ru-RU"/>
        </w:rPr>
      </w:pPr>
      <w:r w:rsidRPr="003C4D3A">
        <w:rPr>
          <w:lang w:eastAsia="ru-RU"/>
        </w:rPr>
        <w:t xml:space="preserve">Allport, A. (presumed). </w:t>
      </w:r>
      <w:r w:rsidRPr="003C4D3A">
        <w:rPr>
          <w:lang w:val="en-US" w:eastAsia="ru-RU"/>
        </w:rPr>
        <w:t>(1937). </w:t>
      </w:r>
      <w:r w:rsidRPr="003C4D3A">
        <w:rPr>
          <w:i/>
          <w:iCs/>
          <w:lang w:val="en-US" w:eastAsia="ru-RU"/>
        </w:rPr>
        <w:t>Marion Taylor today—by the biographer</w:t>
      </w:r>
      <w:r w:rsidRPr="003C4D3A">
        <w:rPr>
          <w:lang w:val="en-US" w:eastAsia="ru-RU"/>
        </w:rPr>
        <w:t> [Unpublished manuscript]. Marion Taylor Papers, Schlesinger Library, Radcliffe College, Cambridge, MA, United States.</w:t>
      </w:r>
    </w:p>
    <w:p w14:paraId="0046E481" w14:textId="77777777" w:rsidR="003C4D3A" w:rsidRPr="003C4D3A" w:rsidRDefault="003C4D3A" w:rsidP="003C4D3A">
      <w:pPr>
        <w:pStyle w:val="NormalWeb"/>
        <w:spacing w:before="0" w:beforeAutospacing="0" w:after="0" w:afterAutospacing="0"/>
        <w:ind w:left="567" w:hanging="567"/>
        <w:rPr>
          <w:color w:val="000000"/>
          <w:lang w:val="kk-KZ"/>
        </w:rPr>
      </w:pPr>
      <w:r w:rsidRPr="003C4D3A">
        <w:rPr>
          <w:color w:val="222222"/>
          <w:shd w:val="clear" w:color="auto" w:fill="FFFFFF"/>
        </w:rPr>
        <w:t>Cihan, A. K. Sühreverdî’nin Nur ve İnsan Düşüncesi.</w:t>
      </w:r>
      <w:r w:rsidRPr="003C4D3A">
        <w:rPr>
          <w:rStyle w:val="apple-converted-space"/>
          <w:color w:val="222222"/>
          <w:shd w:val="clear" w:color="auto" w:fill="FFFFFF"/>
        </w:rPr>
        <w:t> </w:t>
      </w:r>
      <w:r w:rsidRPr="003C4D3A">
        <w:rPr>
          <w:i/>
          <w:iCs/>
          <w:color w:val="222222"/>
        </w:rPr>
        <w:t>Doğu’dan Batı’ya Düşüncenin Serüveni</w:t>
      </w:r>
      <w:r w:rsidRPr="003C4D3A">
        <w:rPr>
          <w:color w:val="222222"/>
          <w:shd w:val="clear" w:color="auto" w:fill="FFFFFF"/>
        </w:rPr>
        <w:t>, 975-990.</w:t>
      </w:r>
    </w:p>
    <w:p w14:paraId="2F1D936C" w14:textId="77777777" w:rsidR="003C4D3A" w:rsidRPr="003C4D3A" w:rsidRDefault="003C4D3A" w:rsidP="003C4D3A">
      <w:pPr>
        <w:pStyle w:val="NormalWeb"/>
        <w:spacing w:before="0" w:beforeAutospacing="0" w:after="0" w:afterAutospacing="0"/>
        <w:ind w:left="567" w:hanging="567"/>
        <w:jc w:val="both"/>
        <w:rPr>
          <w:rFonts w:eastAsia="Calibri"/>
          <w:shd w:val="clear" w:color="auto" w:fill="FFFFFF"/>
        </w:rPr>
      </w:pPr>
      <w:r w:rsidRPr="003C4D3A">
        <w:rPr>
          <w:rFonts w:eastAsia="Calibri"/>
          <w:shd w:val="clear" w:color="auto" w:fill="FFFFFF"/>
        </w:rPr>
        <w:t>G</w:t>
      </w:r>
      <w:proofErr w:type="spellStart"/>
      <w:r w:rsidRPr="003C4D3A">
        <w:rPr>
          <w:rFonts w:eastAsia="Calibri"/>
          <w:shd w:val="clear" w:color="auto" w:fill="FFFFFF"/>
          <w:lang w:val="kk-KZ"/>
        </w:rPr>
        <w:t>abitov</w:t>
      </w:r>
      <w:proofErr w:type="spellEnd"/>
      <w:r w:rsidRPr="003C4D3A">
        <w:rPr>
          <w:rFonts w:eastAsia="Calibri"/>
          <w:shd w:val="clear" w:color="auto" w:fill="FFFFFF"/>
          <w:lang w:val="kk-KZ"/>
        </w:rPr>
        <w:t xml:space="preserve">, T.H. (2013). </w:t>
      </w:r>
      <w:r w:rsidRPr="003C4D3A">
        <w:rPr>
          <w:rFonts w:eastAsia="Calibri"/>
          <w:i/>
          <w:iCs/>
          <w:shd w:val="clear" w:color="auto" w:fill="FFFFFF"/>
        </w:rPr>
        <w:t>Q</w:t>
      </w:r>
      <w:proofErr w:type="spellStart"/>
      <w:r w:rsidRPr="003C4D3A">
        <w:rPr>
          <w:rFonts w:eastAsia="Calibri"/>
          <w:i/>
          <w:iCs/>
          <w:shd w:val="clear" w:color="auto" w:fill="FFFFFF"/>
          <w:lang w:val="kk-KZ"/>
        </w:rPr>
        <w:t>aza</w:t>
      </w:r>
      <w:proofErr w:type="spellEnd"/>
      <w:r w:rsidRPr="003C4D3A">
        <w:rPr>
          <w:rFonts w:eastAsia="Calibri"/>
          <w:i/>
          <w:iCs/>
          <w:shd w:val="clear" w:color="auto" w:fill="FFFFFF"/>
        </w:rPr>
        <w:t>q</w:t>
      </w:r>
      <w:r w:rsidRPr="003C4D3A">
        <w:rPr>
          <w:rFonts w:eastAsia="Calibri"/>
          <w:i/>
          <w:iCs/>
          <w:shd w:val="clear" w:color="auto" w:fill="FFFFFF"/>
          <w:lang w:val="kk-KZ"/>
        </w:rPr>
        <w:t xml:space="preserve"> </w:t>
      </w:r>
      <w:proofErr w:type="spellStart"/>
      <w:r w:rsidRPr="003C4D3A">
        <w:rPr>
          <w:rFonts w:eastAsia="Calibri"/>
          <w:i/>
          <w:iCs/>
          <w:shd w:val="clear" w:color="auto" w:fill="FFFFFF"/>
          <w:lang w:val="kk-KZ"/>
        </w:rPr>
        <w:t>mәdenietіnі</w:t>
      </w:r>
      <w:proofErr w:type="spellEnd"/>
      <w:r w:rsidRPr="003C4D3A">
        <w:rPr>
          <w:rFonts w:eastAsia="Calibri"/>
          <w:i/>
          <w:iCs/>
          <w:shd w:val="clear" w:color="auto" w:fill="FFFFFF"/>
          <w:lang w:val="en-US"/>
        </w:rPr>
        <w:t>n</w:t>
      </w:r>
      <w:r w:rsidRPr="003C4D3A">
        <w:rPr>
          <w:rFonts w:eastAsia="Calibri"/>
          <w:i/>
          <w:iCs/>
          <w:shd w:val="clear" w:color="auto" w:fill="FFFFFF"/>
          <w:lang w:val="kk-KZ"/>
        </w:rPr>
        <w:t xml:space="preserve"> </w:t>
      </w:r>
      <w:proofErr w:type="spellStart"/>
      <w:r w:rsidRPr="003C4D3A">
        <w:rPr>
          <w:rFonts w:eastAsia="Calibri"/>
          <w:i/>
          <w:iCs/>
          <w:shd w:val="clear" w:color="auto" w:fill="FFFFFF"/>
          <w:lang w:val="kk-KZ"/>
        </w:rPr>
        <w:t>ruhani</w:t>
      </w:r>
      <w:proofErr w:type="spellEnd"/>
      <w:r w:rsidRPr="003C4D3A">
        <w:rPr>
          <w:rFonts w:eastAsia="Calibri"/>
          <w:i/>
          <w:iCs/>
          <w:shd w:val="clear" w:color="auto" w:fill="FFFFFF"/>
          <w:lang w:val="kk-KZ"/>
        </w:rPr>
        <w:t xml:space="preserve"> </w:t>
      </w:r>
      <w:proofErr w:type="spellStart"/>
      <w:r w:rsidRPr="003C4D3A">
        <w:rPr>
          <w:rFonts w:eastAsia="Calibri"/>
          <w:i/>
          <w:iCs/>
          <w:shd w:val="clear" w:color="auto" w:fill="FFFFFF"/>
          <w:lang w:val="kk-KZ"/>
        </w:rPr>
        <w:t>ke</w:t>
      </w:r>
      <w:proofErr w:type="spellEnd"/>
      <w:r w:rsidRPr="003C4D3A">
        <w:rPr>
          <w:rFonts w:eastAsia="Calibri"/>
          <w:i/>
          <w:iCs/>
          <w:shd w:val="clear" w:color="auto" w:fill="FFFFFF"/>
          <w:lang w:val="en-US"/>
        </w:rPr>
        <w:t>n</w:t>
      </w:r>
      <w:proofErr w:type="spellStart"/>
      <w:r w:rsidRPr="003C4D3A">
        <w:rPr>
          <w:rFonts w:eastAsia="Calibri"/>
          <w:i/>
          <w:iCs/>
          <w:shd w:val="clear" w:color="auto" w:fill="FFFFFF"/>
          <w:lang w:val="kk-KZ"/>
        </w:rPr>
        <w:t>іstіgі</w:t>
      </w:r>
      <w:proofErr w:type="spellEnd"/>
      <w:r>
        <w:rPr>
          <w:rFonts w:eastAsia="Calibri"/>
          <w:shd w:val="clear" w:color="auto" w:fill="FFFFFF"/>
          <w:lang w:val="en-US"/>
        </w:rPr>
        <w:t xml:space="preserve"> [</w:t>
      </w:r>
      <w:r w:rsidRPr="003C4D3A">
        <w:rPr>
          <w:rFonts w:eastAsia="Calibri"/>
          <w:shd w:val="clear" w:color="auto" w:fill="FFFFFF"/>
          <w:lang w:val="en-US"/>
        </w:rPr>
        <w:t>Spiritual space of Kazakh culture</w:t>
      </w:r>
      <w:r>
        <w:rPr>
          <w:rFonts w:eastAsia="Calibri"/>
          <w:shd w:val="clear" w:color="auto" w:fill="FFFFFF"/>
          <w:lang w:val="en-US"/>
        </w:rPr>
        <w:t>]</w:t>
      </w:r>
      <w:r w:rsidRPr="003C4D3A">
        <w:rPr>
          <w:rFonts w:eastAsia="Calibri"/>
          <w:shd w:val="clear" w:color="auto" w:fill="FFFFFF"/>
          <w:lang w:val="kk-KZ"/>
        </w:rPr>
        <w:t xml:space="preserve">. </w:t>
      </w:r>
      <w:proofErr w:type="spellStart"/>
      <w:r w:rsidRPr="003C4D3A">
        <w:rPr>
          <w:rFonts w:eastAsia="Calibri"/>
          <w:shd w:val="clear" w:color="auto" w:fill="FFFFFF"/>
          <w:lang w:val="kk-KZ"/>
        </w:rPr>
        <w:t>Raritet</w:t>
      </w:r>
      <w:proofErr w:type="spellEnd"/>
      <w:r w:rsidRPr="003C4D3A">
        <w:rPr>
          <w:rFonts w:eastAsia="Calibri"/>
          <w:shd w:val="clear" w:color="auto" w:fill="FFFFFF"/>
          <w:lang w:val="kk-KZ"/>
        </w:rPr>
        <w:t>.</w:t>
      </w:r>
    </w:p>
    <w:p w14:paraId="3AB8E615" w14:textId="0709A386" w:rsidR="003C4D3A" w:rsidRDefault="003C4D3A" w:rsidP="003C4D3A">
      <w:pPr>
        <w:spacing w:after="0" w:line="240" w:lineRule="auto"/>
        <w:ind w:left="567" w:hanging="567"/>
        <w:contextualSpacing/>
        <w:rPr>
          <w:rFonts w:ascii="Times New Roman" w:hAnsi="Times New Roman" w:cs="Times New Roman"/>
          <w:color w:val="404040"/>
          <w:sz w:val="24"/>
          <w:szCs w:val="24"/>
          <w:shd w:val="clear" w:color="auto" w:fill="FFFFFF"/>
          <w:lang w:val="en-US"/>
        </w:rPr>
      </w:pPr>
      <w:r w:rsidRPr="003C4D3A">
        <w:rPr>
          <w:rFonts w:ascii="Times New Roman" w:hAnsi="Times New Roman" w:cs="Times New Roman"/>
          <w:color w:val="000000"/>
          <w:sz w:val="24"/>
          <w:szCs w:val="24"/>
          <w:shd w:val="clear" w:color="auto" w:fill="FFFFFF"/>
          <w:lang w:val="en-US"/>
        </w:rPr>
        <w:t xml:space="preserve">QMDB HALAL [@halaldamu.kz]. (2025, August 13). </w:t>
      </w:r>
      <w:r w:rsidRPr="003C4D3A">
        <w:rPr>
          <w:rFonts w:ascii="Times New Roman" w:hAnsi="Times New Roman" w:cs="Times New Roman"/>
          <w:i/>
          <w:iCs/>
          <w:color w:val="000000"/>
          <w:sz w:val="24"/>
          <w:szCs w:val="24"/>
          <w:shd w:val="clear" w:color="auto" w:fill="FFFFFF"/>
          <w:lang w:val="en-US"/>
        </w:rPr>
        <w:t xml:space="preserve">«QMDB HALAL» </w:t>
      </w:r>
      <w:proofErr w:type="spellStart"/>
      <w:r w:rsidRPr="003C4D3A">
        <w:rPr>
          <w:rFonts w:ascii="Times New Roman" w:hAnsi="Times New Roman" w:cs="Times New Roman"/>
          <w:i/>
          <w:iCs/>
          <w:color w:val="000000"/>
          <w:sz w:val="24"/>
          <w:szCs w:val="24"/>
          <w:shd w:val="clear" w:color="auto" w:fill="FFFFFF"/>
          <w:lang w:val="en-US"/>
        </w:rPr>
        <w:t>sertifikatyn</w:t>
      </w:r>
      <w:proofErr w:type="spellEnd"/>
      <w:r w:rsidRPr="003C4D3A">
        <w:rPr>
          <w:rFonts w:ascii="Times New Roman" w:hAnsi="Times New Roman" w:cs="Times New Roman"/>
          <w:i/>
          <w:iCs/>
          <w:color w:val="000000"/>
          <w:sz w:val="24"/>
          <w:szCs w:val="24"/>
          <w:shd w:val="clear" w:color="auto" w:fill="FFFFFF"/>
          <w:lang w:val="en-US"/>
        </w:rPr>
        <w:t xml:space="preserve"> </w:t>
      </w:r>
      <w:proofErr w:type="spellStart"/>
      <w:r>
        <w:rPr>
          <w:rFonts w:ascii="Times New Roman" w:hAnsi="Times New Roman" w:cs="Times New Roman"/>
          <w:i/>
          <w:iCs/>
          <w:color w:val="000000"/>
          <w:sz w:val="24"/>
          <w:szCs w:val="24"/>
          <w:shd w:val="clear" w:color="auto" w:fill="FFFFFF"/>
          <w:lang w:val="en-US"/>
        </w:rPr>
        <w:t>q</w:t>
      </w:r>
      <w:r w:rsidRPr="003C4D3A">
        <w:rPr>
          <w:rFonts w:ascii="Times New Roman" w:hAnsi="Times New Roman" w:cs="Times New Roman"/>
          <w:i/>
          <w:iCs/>
          <w:color w:val="000000"/>
          <w:sz w:val="24"/>
          <w:szCs w:val="24"/>
          <w:shd w:val="clear" w:color="auto" w:fill="FFFFFF"/>
          <w:lang w:val="en-US"/>
        </w:rPr>
        <w:t>ala</w:t>
      </w:r>
      <w:r>
        <w:rPr>
          <w:rFonts w:ascii="Times New Roman" w:hAnsi="Times New Roman" w:cs="Times New Roman"/>
          <w:i/>
          <w:iCs/>
          <w:color w:val="000000"/>
          <w:sz w:val="24"/>
          <w:szCs w:val="24"/>
          <w:shd w:val="clear" w:color="auto" w:fill="FFFFFF"/>
          <w:lang w:val="en-US"/>
        </w:rPr>
        <w:t>y</w:t>
      </w:r>
      <w:proofErr w:type="spellEnd"/>
      <w:r w:rsidRPr="003C4D3A">
        <w:rPr>
          <w:rFonts w:ascii="Times New Roman" w:hAnsi="Times New Roman" w:cs="Times New Roman"/>
          <w:i/>
          <w:iCs/>
          <w:color w:val="000000"/>
          <w:sz w:val="24"/>
          <w:szCs w:val="24"/>
          <w:shd w:val="clear" w:color="auto" w:fill="FFFFFF"/>
          <w:lang w:val="en-US"/>
        </w:rPr>
        <w:t xml:space="preserve"> </w:t>
      </w:r>
      <w:proofErr w:type="spellStart"/>
      <w:r w:rsidRPr="003C4D3A">
        <w:rPr>
          <w:rFonts w:ascii="Times New Roman" w:hAnsi="Times New Roman" w:cs="Times New Roman"/>
          <w:i/>
          <w:iCs/>
          <w:color w:val="000000"/>
          <w:sz w:val="24"/>
          <w:szCs w:val="24"/>
          <w:shd w:val="clear" w:color="auto" w:fill="FFFFFF"/>
          <w:lang w:val="en-US"/>
        </w:rPr>
        <w:t>alamyz</w:t>
      </w:r>
      <w:proofErr w:type="spellEnd"/>
      <w:r w:rsidRPr="003C4D3A">
        <w:rPr>
          <w:rFonts w:ascii="Times New Roman" w:hAnsi="Times New Roman" w:cs="Times New Roman"/>
          <w:i/>
          <w:iCs/>
          <w:color w:val="000000"/>
          <w:sz w:val="24"/>
          <w:szCs w:val="24"/>
          <w:shd w:val="clear" w:color="auto" w:fill="FFFFFF"/>
          <w:lang w:val="en-US"/>
        </w:rPr>
        <w:t xml:space="preserve">? </w:t>
      </w:r>
      <w:r w:rsidRPr="003C4D3A">
        <w:rPr>
          <w:rFonts w:ascii="Times New Roman" w:hAnsi="Times New Roman" w:cs="Times New Roman"/>
          <w:color w:val="000000"/>
          <w:sz w:val="24"/>
          <w:szCs w:val="24"/>
          <w:shd w:val="clear" w:color="auto" w:fill="FFFFFF"/>
          <w:lang w:val="en-US"/>
        </w:rPr>
        <w:t xml:space="preserve">[How do we get </w:t>
      </w:r>
      <w:proofErr w:type="spellStart"/>
      <w:r w:rsidRPr="003C4D3A">
        <w:rPr>
          <w:rFonts w:ascii="Times New Roman" w:hAnsi="Times New Roman" w:cs="Times New Roman"/>
          <w:color w:val="000000"/>
          <w:sz w:val="24"/>
          <w:szCs w:val="24"/>
          <w:shd w:val="clear" w:color="auto" w:fill="FFFFFF"/>
          <w:lang w:val="en-US"/>
        </w:rPr>
        <w:t>a"QMDB</w:t>
      </w:r>
      <w:proofErr w:type="spellEnd"/>
      <w:r w:rsidRPr="003C4D3A">
        <w:rPr>
          <w:rFonts w:ascii="Times New Roman" w:hAnsi="Times New Roman" w:cs="Times New Roman"/>
          <w:color w:val="000000"/>
          <w:sz w:val="24"/>
          <w:szCs w:val="24"/>
          <w:shd w:val="clear" w:color="auto" w:fill="FFFFFF"/>
          <w:lang w:val="en-US"/>
        </w:rPr>
        <w:t xml:space="preserve"> HALAL" certificate?]</w:t>
      </w:r>
      <w:r>
        <w:rPr>
          <w:rFonts w:ascii="Times New Roman" w:hAnsi="Times New Roman" w:cs="Times New Roman"/>
          <w:i/>
          <w:iCs/>
          <w:color w:val="000000"/>
          <w:sz w:val="24"/>
          <w:szCs w:val="24"/>
          <w:shd w:val="clear" w:color="auto" w:fill="FFFFFF"/>
          <w:lang w:val="en-US"/>
        </w:rPr>
        <w:t xml:space="preserve"> </w:t>
      </w:r>
      <w:r w:rsidRPr="003C4D3A">
        <w:rPr>
          <w:rFonts w:ascii="Times New Roman" w:hAnsi="Times New Roman" w:cs="Times New Roman"/>
          <w:color w:val="000000"/>
          <w:sz w:val="24"/>
          <w:szCs w:val="24"/>
          <w:shd w:val="clear" w:color="auto" w:fill="FFFFFF"/>
          <w:lang w:val="en-US"/>
        </w:rPr>
        <w:t>[Photo]</w:t>
      </w:r>
      <w:r w:rsidRPr="003C4D3A">
        <w:rPr>
          <w:rFonts w:ascii="Times New Roman" w:hAnsi="Times New Roman" w:cs="Times New Roman"/>
          <w:i/>
          <w:iCs/>
          <w:color w:val="000000"/>
          <w:sz w:val="24"/>
          <w:szCs w:val="24"/>
          <w:shd w:val="clear" w:color="auto" w:fill="FFFFFF"/>
          <w:lang w:val="en-US"/>
        </w:rPr>
        <w:t xml:space="preserve"> </w:t>
      </w:r>
      <w:r w:rsidRPr="003C4D3A">
        <w:rPr>
          <w:rFonts w:ascii="Times New Roman" w:hAnsi="Times New Roman" w:cs="Times New Roman"/>
          <w:color w:val="404040"/>
          <w:sz w:val="24"/>
          <w:szCs w:val="24"/>
          <w:shd w:val="clear" w:color="auto" w:fill="FFFFFF"/>
          <w:lang w:val="en-US"/>
        </w:rPr>
        <w:t xml:space="preserve">Instagram. </w:t>
      </w:r>
      <w:hyperlink r:id="rId19" w:history="1">
        <w:r w:rsidRPr="003C4D3A">
          <w:rPr>
            <w:rStyle w:val="Hyperlink"/>
            <w:rFonts w:ascii="Times New Roman" w:hAnsi="Times New Roman" w:cs="Times New Roman"/>
            <w:sz w:val="24"/>
            <w:szCs w:val="24"/>
            <w:shd w:val="clear" w:color="auto" w:fill="FFFFFF"/>
            <w:lang w:val="en-US"/>
          </w:rPr>
          <w:t>https://www.instagram.com/halaldamu.kz/p/DNV18Ehs3kT/</w:t>
        </w:r>
      </w:hyperlink>
    </w:p>
    <w:p w14:paraId="625F7677" w14:textId="77777777" w:rsidR="003C4D3A" w:rsidRDefault="003C4D3A" w:rsidP="003C4D3A">
      <w:pPr>
        <w:spacing w:after="0" w:line="240" w:lineRule="auto"/>
        <w:ind w:left="567" w:hanging="567"/>
        <w:contextualSpacing/>
        <w:jc w:val="both"/>
        <w:rPr>
          <w:rFonts w:ascii="Times New Roman" w:hAnsi="Times New Roman" w:cs="Times New Roman"/>
          <w:color w:val="222222"/>
          <w:sz w:val="24"/>
          <w:szCs w:val="24"/>
          <w:shd w:val="clear" w:color="auto" w:fill="FFFFFF"/>
          <w:lang w:val="en-US"/>
        </w:rPr>
      </w:pPr>
      <w:proofErr w:type="spellStart"/>
      <w:r w:rsidRPr="003C4D3A">
        <w:rPr>
          <w:rFonts w:ascii="Times New Roman" w:hAnsi="Times New Roman" w:cs="Times New Roman"/>
          <w:color w:val="222222"/>
          <w:sz w:val="24"/>
          <w:szCs w:val="24"/>
          <w:shd w:val="clear" w:color="auto" w:fill="FFFFFF"/>
          <w:lang w:val="en-US"/>
        </w:rPr>
        <w:t>Kaliyev</w:t>
      </w:r>
      <w:proofErr w:type="spellEnd"/>
      <w:r w:rsidRPr="003C4D3A">
        <w:rPr>
          <w:rFonts w:ascii="Times New Roman" w:hAnsi="Times New Roman" w:cs="Times New Roman"/>
          <w:color w:val="222222"/>
          <w:sz w:val="24"/>
          <w:szCs w:val="24"/>
          <w:shd w:val="clear" w:color="auto" w:fill="FFFFFF"/>
          <w:lang w:val="en-US"/>
        </w:rPr>
        <w:t xml:space="preserve">, K., Temirbayev, T., &amp; </w:t>
      </w:r>
      <w:proofErr w:type="spellStart"/>
      <w:r w:rsidRPr="003C4D3A">
        <w:rPr>
          <w:rFonts w:ascii="Times New Roman" w:hAnsi="Times New Roman" w:cs="Times New Roman"/>
          <w:color w:val="222222"/>
          <w:sz w:val="24"/>
          <w:szCs w:val="24"/>
          <w:shd w:val="clear" w:color="auto" w:fill="FFFFFF"/>
          <w:lang w:val="en-US"/>
        </w:rPr>
        <w:t>Toxanbayev</w:t>
      </w:r>
      <w:proofErr w:type="spellEnd"/>
      <w:r w:rsidRPr="003C4D3A">
        <w:rPr>
          <w:rFonts w:ascii="Times New Roman" w:hAnsi="Times New Roman" w:cs="Times New Roman"/>
          <w:color w:val="222222"/>
          <w:sz w:val="24"/>
          <w:szCs w:val="24"/>
          <w:shd w:val="clear" w:color="auto" w:fill="FFFFFF"/>
          <w:lang w:val="en-US"/>
        </w:rPr>
        <w:t>, A. (2024). EXPLORING THE PHENOMENON OF RELIGIOUS CONVERSION AMONG KAZAKH YOUTH IN THE GLOBALIZED SOCIETY.</w:t>
      </w:r>
      <w:r w:rsidRPr="003C4D3A">
        <w:rPr>
          <w:rStyle w:val="apple-converted-space"/>
          <w:rFonts w:ascii="Times New Roman" w:hAnsi="Times New Roman" w:cs="Times New Roman"/>
          <w:color w:val="222222"/>
          <w:sz w:val="24"/>
          <w:szCs w:val="24"/>
          <w:shd w:val="clear" w:color="auto" w:fill="FFFFFF"/>
          <w:lang w:val="en-US"/>
        </w:rPr>
        <w:t> </w:t>
      </w:r>
      <w:r w:rsidRPr="003C4D3A">
        <w:rPr>
          <w:rFonts w:ascii="Times New Roman" w:hAnsi="Times New Roman" w:cs="Times New Roman"/>
          <w:i/>
          <w:iCs/>
          <w:color w:val="222222"/>
          <w:sz w:val="24"/>
          <w:szCs w:val="24"/>
          <w:lang w:val="en-US"/>
        </w:rPr>
        <w:t>European Journal of Science and Theology</w:t>
      </w:r>
      <w:r w:rsidRPr="003C4D3A">
        <w:rPr>
          <w:rFonts w:ascii="Times New Roman" w:hAnsi="Times New Roman" w:cs="Times New Roman"/>
          <w:color w:val="222222"/>
          <w:sz w:val="24"/>
          <w:szCs w:val="24"/>
          <w:shd w:val="clear" w:color="auto" w:fill="FFFFFF"/>
          <w:lang w:val="en-US"/>
        </w:rPr>
        <w:t>,</w:t>
      </w:r>
      <w:r w:rsidRPr="003C4D3A">
        <w:rPr>
          <w:rStyle w:val="apple-converted-space"/>
          <w:rFonts w:ascii="Times New Roman" w:hAnsi="Times New Roman" w:cs="Times New Roman"/>
          <w:color w:val="222222"/>
          <w:sz w:val="24"/>
          <w:szCs w:val="24"/>
          <w:shd w:val="clear" w:color="auto" w:fill="FFFFFF"/>
          <w:lang w:val="en-US"/>
        </w:rPr>
        <w:t> </w:t>
      </w:r>
      <w:r w:rsidRPr="003C4D3A">
        <w:rPr>
          <w:rFonts w:ascii="Times New Roman" w:hAnsi="Times New Roman" w:cs="Times New Roman"/>
          <w:i/>
          <w:iCs/>
          <w:color w:val="222222"/>
          <w:sz w:val="24"/>
          <w:szCs w:val="24"/>
          <w:lang w:val="en-US"/>
        </w:rPr>
        <w:t>20</w:t>
      </w:r>
      <w:r w:rsidRPr="003C4D3A">
        <w:rPr>
          <w:rFonts w:ascii="Times New Roman" w:hAnsi="Times New Roman" w:cs="Times New Roman"/>
          <w:color w:val="222222"/>
          <w:sz w:val="24"/>
          <w:szCs w:val="24"/>
          <w:shd w:val="clear" w:color="auto" w:fill="FFFFFF"/>
          <w:lang w:val="en-US"/>
        </w:rPr>
        <w:t>(6), 27-41.</w:t>
      </w:r>
    </w:p>
    <w:p w14:paraId="6AAC7E17" w14:textId="5DB55CF7" w:rsidR="000D7EA3" w:rsidRPr="000D7EA3" w:rsidRDefault="000D7EA3" w:rsidP="000D7EA3">
      <w:pPr>
        <w:spacing w:after="0" w:line="240" w:lineRule="auto"/>
        <w:ind w:left="567" w:hanging="567"/>
        <w:contextualSpacing/>
        <w:jc w:val="both"/>
        <w:rPr>
          <w:rFonts w:ascii="Times New Roman" w:hAnsi="Times New Roman" w:cs="Times New Roman"/>
          <w:color w:val="222222"/>
          <w:sz w:val="24"/>
          <w:szCs w:val="24"/>
          <w:shd w:val="clear" w:color="auto" w:fill="FFFFFF"/>
          <w:lang w:val="en-KZ"/>
        </w:rPr>
      </w:pPr>
      <w:proofErr w:type="spellStart"/>
      <w:r w:rsidRPr="007E3171">
        <w:rPr>
          <w:rFonts w:ascii="Times New Roman" w:hAnsi="Times New Roman" w:cs="Times New Roman"/>
          <w:sz w:val="24"/>
          <w:szCs w:val="24"/>
          <w:shd w:val="clear" w:color="auto" w:fill="FFFFFF"/>
          <w:lang w:val="en-US"/>
        </w:rPr>
        <w:t>Kazmukhanov</w:t>
      </w:r>
      <w:proofErr w:type="spellEnd"/>
      <w:r>
        <w:rPr>
          <w:rFonts w:ascii="Times New Roman" w:hAnsi="Times New Roman" w:cs="Times New Roman"/>
          <w:sz w:val="24"/>
          <w:szCs w:val="24"/>
          <w:shd w:val="clear" w:color="auto" w:fill="FFFFFF"/>
          <w:lang w:val="en-US"/>
        </w:rPr>
        <w:t>,</w:t>
      </w:r>
      <w:r w:rsidRPr="007E3171">
        <w:rPr>
          <w:rFonts w:ascii="Times New Roman" w:hAnsi="Times New Roman" w:cs="Times New Roman"/>
          <w:sz w:val="24"/>
          <w:szCs w:val="24"/>
          <w:shd w:val="clear" w:color="auto" w:fill="FFFFFF"/>
          <w:lang w:val="en-US"/>
        </w:rPr>
        <w:t xml:space="preserve"> </w:t>
      </w:r>
      <w:r w:rsidRPr="007E3171">
        <w:rPr>
          <w:rFonts w:ascii="Times New Roman" w:hAnsi="Times New Roman" w:cs="Times New Roman"/>
          <w:sz w:val="24"/>
          <w:szCs w:val="24"/>
          <w:shd w:val="clear" w:color="auto" w:fill="FFFFFF"/>
        </w:rPr>
        <w:t>Р</w:t>
      </w:r>
      <w:r w:rsidRPr="007E3171">
        <w:rPr>
          <w:rFonts w:ascii="Times New Roman" w:hAnsi="Times New Roman" w:cs="Times New Roman"/>
          <w:sz w:val="24"/>
          <w:szCs w:val="24"/>
          <w:shd w:val="clear" w:color="auto" w:fill="FFFFFF"/>
          <w:lang w:val="en-US"/>
        </w:rPr>
        <w:t xml:space="preserve">., </w:t>
      </w:r>
      <w:proofErr w:type="spellStart"/>
      <w:r w:rsidRPr="007E3171">
        <w:rPr>
          <w:rFonts w:ascii="Times New Roman" w:hAnsi="Times New Roman" w:cs="Times New Roman"/>
          <w:sz w:val="24"/>
          <w:szCs w:val="24"/>
          <w:shd w:val="clear" w:color="auto" w:fill="FFFFFF"/>
          <w:lang w:val="en-US"/>
        </w:rPr>
        <w:t>Abylov</w:t>
      </w:r>
      <w:proofErr w:type="spellEnd"/>
      <w:r>
        <w:rPr>
          <w:rFonts w:ascii="Times New Roman" w:hAnsi="Times New Roman" w:cs="Times New Roman"/>
          <w:sz w:val="24"/>
          <w:szCs w:val="24"/>
          <w:shd w:val="clear" w:color="auto" w:fill="FFFFFF"/>
          <w:lang w:val="en-US"/>
        </w:rPr>
        <w:t>,</w:t>
      </w:r>
      <w:r w:rsidRPr="007E3171">
        <w:rPr>
          <w:rFonts w:ascii="Times New Roman" w:hAnsi="Times New Roman" w:cs="Times New Roman"/>
          <w:sz w:val="24"/>
          <w:szCs w:val="24"/>
          <w:shd w:val="clear" w:color="auto" w:fill="FFFFFF"/>
          <w:lang w:val="en-US"/>
        </w:rPr>
        <w:t xml:space="preserve"> </w:t>
      </w:r>
      <w:r w:rsidRPr="007E3171">
        <w:rPr>
          <w:rFonts w:ascii="Times New Roman" w:hAnsi="Times New Roman" w:cs="Times New Roman"/>
          <w:sz w:val="24"/>
          <w:szCs w:val="24"/>
          <w:shd w:val="clear" w:color="auto" w:fill="FFFFFF"/>
        </w:rPr>
        <w:t>Т</w:t>
      </w:r>
      <w:r w:rsidRPr="007E3171">
        <w:rPr>
          <w:rFonts w:ascii="Times New Roman" w:hAnsi="Times New Roman" w:cs="Times New Roman"/>
          <w:sz w:val="24"/>
          <w:szCs w:val="24"/>
          <w:shd w:val="clear" w:color="auto" w:fill="FFFFFF"/>
          <w:lang w:val="en-US"/>
        </w:rPr>
        <w:t xml:space="preserve">., Bulan </w:t>
      </w:r>
      <w:r>
        <w:rPr>
          <w:rFonts w:ascii="Times New Roman" w:hAnsi="Times New Roman" w:cs="Times New Roman"/>
          <w:sz w:val="24"/>
          <w:szCs w:val="24"/>
          <w:shd w:val="clear" w:color="auto" w:fill="FFFFFF"/>
          <w:lang w:val="en-US"/>
        </w:rPr>
        <w:t>J</w:t>
      </w:r>
      <w:r w:rsidRPr="007E3171">
        <w:rPr>
          <w:rFonts w:ascii="Times New Roman" w:hAnsi="Times New Roman" w:cs="Times New Roman"/>
          <w:sz w:val="24"/>
          <w:szCs w:val="24"/>
          <w:shd w:val="clear" w:color="auto" w:fill="FFFFFF"/>
          <w:lang w:val="en-US"/>
        </w:rPr>
        <w:t xml:space="preserve">., &amp; </w:t>
      </w:r>
      <w:proofErr w:type="spellStart"/>
      <w:r w:rsidRPr="007E3171">
        <w:rPr>
          <w:rFonts w:ascii="Times New Roman" w:hAnsi="Times New Roman" w:cs="Times New Roman"/>
          <w:sz w:val="24"/>
          <w:szCs w:val="24"/>
          <w:shd w:val="clear" w:color="auto" w:fill="FFFFFF"/>
          <w:lang w:val="en-US"/>
        </w:rPr>
        <w:t>Kurpebayeva</w:t>
      </w:r>
      <w:proofErr w:type="spellEnd"/>
      <w:r>
        <w:rPr>
          <w:rFonts w:ascii="Times New Roman" w:hAnsi="Times New Roman" w:cs="Times New Roman"/>
          <w:sz w:val="24"/>
          <w:szCs w:val="24"/>
          <w:shd w:val="clear" w:color="auto" w:fill="FFFFFF"/>
          <w:lang w:val="en-US"/>
        </w:rPr>
        <w:t>,</w:t>
      </w:r>
      <w:r w:rsidRPr="007E317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G</w:t>
      </w:r>
      <w:r w:rsidRPr="007E3171">
        <w:rPr>
          <w:rFonts w:ascii="Times New Roman" w:hAnsi="Times New Roman" w:cs="Times New Roman"/>
          <w:sz w:val="24"/>
          <w:szCs w:val="24"/>
          <w:shd w:val="clear" w:color="auto" w:fill="FFFFFF"/>
          <w:lang w:val="en-US"/>
        </w:rPr>
        <w:t>. (2025). Psychosocial characteristics of men and women visiting holy places (using the example of holy places in Southern Kazakhstan).</w:t>
      </w:r>
      <w:r w:rsidRPr="007E3171">
        <w:rPr>
          <w:rStyle w:val="apple-converted-space"/>
          <w:rFonts w:ascii="Times New Roman" w:hAnsi="Times New Roman" w:cs="Times New Roman"/>
          <w:sz w:val="24"/>
          <w:szCs w:val="24"/>
          <w:shd w:val="clear" w:color="auto" w:fill="FFFFFF"/>
          <w:lang w:val="en-US"/>
        </w:rPr>
        <w:t> </w:t>
      </w:r>
      <w:r w:rsidRPr="006F2DAD">
        <w:rPr>
          <w:rFonts w:ascii="Times New Roman" w:hAnsi="Times New Roman" w:cs="Times New Roman"/>
          <w:i/>
          <w:iCs/>
          <w:sz w:val="24"/>
          <w:szCs w:val="24"/>
          <w:lang w:val="en-US"/>
        </w:rPr>
        <w:t>Eurasian Journal of Religious Studies</w:t>
      </w:r>
      <w:r w:rsidRPr="006F2DAD">
        <w:rPr>
          <w:rFonts w:ascii="Times New Roman" w:hAnsi="Times New Roman" w:cs="Times New Roman"/>
          <w:sz w:val="24"/>
          <w:szCs w:val="24"/>
          <w:shd w:val="clear" w:color="auto" w:fill="FFFFFF"/>
          <w:lang w:val="en-US"/>
        </w:rPr>
        <w:t>,</w:t>
      </w:r>
      <w:r w:rsidRPr="006F2DAD">
        <w:rPr>
          <w:rStyle w:val="apple-converted-space"/>
          <w:rFonts w:ascii="Times New Roman" w:hAnsi="Times New Roman" w:cs="Times New Roman"/>
          <w:sz w:val="24"/>
          <w:szCs w:val="24"/>
          <w:shd w:val="clear" w:color="auto" w:fill="FFFFFF"/>
          <w:lang w:val="en-US"/>
        </w:rPr>
        <w:t> </w:t>
      </w:r>
      <w:r w:rsidRPr="006F2DAD">
        <w:rPr>
          <w:rFonts w:ascii="Times New Roman" w:hAnsi="Times New Roman" w:cs="Times New Roman"/>
          <w:i/>
          <w:iCs/>
          <w:sz w:val="24"/>
          <w:szCs w:val="24"/>
          <w:lang w:val="en-US"/>
        </w:rPr>
        <w:t>41</w:t>
      </w:r>
      <w:r w:rsidRPr="006F2DAD">
        <w:rPr>
          <w:rFonts w:ascii="Times New Roman" w:hAnsi="Times New Roman" w:cs="Times New Roman"/>
          <w:sz w:val="24"/>
          <w:szCs w:val="24"/>
          <w:shd w:val="clear" w:color="auto" w:fill="FFFFFF"/>
          <w:lang w:val="en-US"/>
        </w:rPr>
        <w:t xml:space="preserve">(1), 92–102. </w:t>
      </w:r>
      <w:hyperlink r:id="rId20" w:history="1">
        <w:r w:rsidRPr="006F2DAD">
          <w:rPr>
            <w:rStyle w:val="Hyperlink"/>
            <w:rFonts w:ascii="Times New Roman" w:hAnsi="Times New Roman" w:cs="Times New Roman"/>
            <w:sz w:val="24"/>
            <w:szCs w:val="24"/>
            <w:shd w:val="clear" w:color="auto" w:fill="FFFFFF"/>
            <w:lang w:val="en-US"/>
          </w:rPr>
          <w:t>https://doi.org/10.26577//EJRS20254119</w:t>
        </w:r>
      </w:hyperlink>
      <w:r w:rsidRPr="007E3171">
        <w:rPr>
          <w:rFonts w:ascii="Times New Roman" w:hAnsi="Times New Roman" w:cs="Times New Roman"/>
          <w:color w:val="222222"/>
          <w:sz w:val="24"/>
          <w:szCs w:val="24"/>
          <w:shd w:val="clear" w:color="auto" w:fill="FFFFFF"/>
          <w:lang w:val="kk-KZ"/>
        </w:rPr>
        <w:t>.</w:t>
      </w:r>
      <w:r>
        <w:rPr>
          <w:rFonts w:ascii="Times New Roman" w:hAnsi="Times New Roman" w:cs="Times New Roman"/>
          <w:color w:val="222222"/>
          <w:sz w:val="24"/>
          <w:szCs w:val="24"/>
          <w:shd w:val="clear" w:color="auto" w:fill="FFFFFF"/>
          <w:lang w:val="kk-KZ"/>
        </w:rPr>
        <w:t xml:space="preserve"> </w:t>
      </w:r>
    </w:p>
    <w:p w14:paraId="03509C5C" w14:textId="77777777" w:rsidR="003C4D3A" w:rsidRPr="003C4D3A" w:rsidRDefault="003C4D3A" w:rsidP="003C4D3A">
      <w:pPr>
        <w:spacing w:after="0" w:line="240" w:lineRule="auto"/>
        <w:ind w:left="567" w:hanging="567"/>
        <w:rPr>
          <w:rFonts w:ascii="Times New Roman" w:hAnsi="Times New Roman" w:cs="Times New Roman"/>
          <w:color w:val="000000"/>
          <w:sz w:val="24"/>
          <w:szCs w:val="24"/>
          <w:lang w:val="kk-KZ"/>
        </w:rPr>
      </w:pPr>
      <w:r w:rsidRPr="003C4D3A">
        <w:rPr>
          <w:rStyle w:val="Emphasis"/>
          <w:rFonts w:ascii="Times New Roman" w:hAnsi="Times New Roman" w:cs="Times New Roman"/>
          <w:color w:val="000000"/>
          <w:sz w:val="24"/>
          <w:szCs w:val="24"/>
          <w:bdr w:val="none" w:sz="0" w:space="0" w:color="auto" w:frame="1"/>
          <w:lang w:val="en-US"/>
        </w:rPr>
        <w:t>King James Bible</w:t>
      </w:r>
      <w:r w:rsidRPr="003C4D3A">
        <w:rPr>
          <w:rFonts w:ascii="Times New Roman" w:hAnsi="Times New Roman" w:cs="Times New Roman"/>
          <w:color w:val="000000"/>
          <w:sz w:val="24"/>
          <w:szCs w:val="24"/>
          <w:lang w:val="en-US"/>
        </w:rPr>
        <w:t>. (2017). King James Bible</w:t>
      </w:r>
      <w:r w:rsidRPr="003C4D3A">
        <w:rPr>
          <w:rFonts w:ascii="Times New Roman" w:hAnsi="Times New Roman" w:cs="Times New Roman"/>
          <w:color w:val="000000"/>
          <w:sz w:val="24"/>
          <w:szCs w:val="24"/>
          <w:lang w:val="kk-KZ"/>
        </w:rPr>
        <w:t xml:space="preserve"> </w:t>
      </w:r>
      <w:r w:rsidRPr="003C4D3A">
        <w:rPr>
          <w:rFonts w:ascii="Times New Roman" w:hAnsi="Times New Roman" w:cs="Times New Roman"/>
          <w:color w:val="000000"/>
          <w:sz w:val="24"/>
          <w:szCs w:val="24"/>
          <w:lang w:val="en-US"/>
        </w:rPr>
        <w:t>Online.</w:t>
      </w:r>
      <w:r w:rsidRPr="003C4D3A">
        <w:rPr>
          <w:rStyle w:val="apple-converted-space"/>
          <w:rFonts w:ascii="Times New Roman" w:hAnsi="Times New Roman" w:cs="Times New Roman"/>
          <w:color w:val="000000"/>
          <w:sz w:val="24"/>
          <w:szCs w:val="24"/>
          <w:lang w:val="en-US"/>
        </w:rPr>
        <w:t> </w:t>
      </w:r>
      <w:hyperlink r:id="rId21" w:tgtFrame="_blank" w:history="1">
        <w:r w:rsidRPr="003C4D3A">
          <w:rPr>
            <w:rStyle w:val="Hyperlink"/>
            <w:rFonts w:ascii="Times New Roman" w:hAnsi="Times New Roman" w:cs="Times New Roman"/>
            <w:sz w:val="24"/>
            <w:szCs w:val="24"/>
            <w:bdr w:val="none" w:sz="0" w:space="0" w:color="auto" w:frame="1"/>
            <w:lang w:val="en-US"/>
          </w:rPr>
          <w:t>https://www.kingjamesbibleonline.org/</w:t>
        </w:r>
      </w:hyperlink>
      <w:r w:rsidRPr="003C4D3A">
        <w:rPr>
          <w:rFonts w:ascii="Times New Roman" w:hAnsi="Times New Roman" w:cs="Times New Roman"/>
          <w:sz w:val="24"/>
          <w:szCs w:val="24"/>
          <w:lang w:val="en-US"/>
        </w:rPr>
        <w:t xml:space="preserve">  </w:t>
      </w:r>
      <w:r w:rsidRPr="003C4D3A">
        <w:rPr>
          <w:rFonts w:ascii="Times New Roman" w:hAnsi="Times New Roman" w:cs="Times New Roman"/>
          <w:color w:val="000000"/>
          <w:sz w:val="24"/>
          <w:szCs w:val="24"/>
          <w:lang w:val="en-US"/>
        </w:rPr>
        <w:t>(Original work published 1769)</w:t>
      </w:r>
    </w:p>
    <w:p w14:paraId="468B22D4" w14:textId="77777777" w:rsidR="003C4D3A" w:rsidRPr="003C4D3A" w:rsidRDefault="003C4D3A" w:rsidP="003C4D3A">
      <w:pPr>
        <w:spacing w:after="0" w:line="240" w:lineRule="auto"/>
        <w:ind w:left="567" w:hanging="567"/>
        <w:contextualSpacing/>
        <w:jc w:val="both"/>
        <w:rPr>
          <w:rFonts w:ascii="Times New Roman" w:hAnsi="Times New Roman" w:cs="Times New Roman"/>
          <w:sz w:val="24"/>
          <w:szCs w:val="24"/>
          <w:lang w:val="kk-KZ" w:eastAsia="ru-RU"/>
        </w:rPr>
      </w:pPr>
      <w:proofErr w:type="spellStart"/>
      <w:r w:rsidRPr="003C4D3A">
        <w:rPr>
          <w:rFonts w:ascii="Times New Roman" w:hAnsi="Times New Roman" w:cs="Times New Roman"/>
          <w:color w:val="000000"/>
          <w:sz w:val="24"/>
          <w:szCs w:val="24"/>
          <w:shd w:val="clear" w:color="auto" w:fill="FFFFFF"/>
          <w:lang w:val="en-US"/>
        </w:rPr>
        <w:t>Koskina</w:t>
      </w:r>
      <w:proofErr w:type="spellEnd"/>
      <w:r w:rsidRPr="003C4D3A">
        <w:rPr>
          <w:rFonts w:ascii="Times New Roman" w:hAnsi="Times New Roman" w:cs="Times New Roman"/>
          <w:color w:val="000000"/>
          <w:sz w:val="24"/>
          <w:szCs w:val="24"/>
          <w:shd w:val="clear" w:color="auto" w:fill="FFFFFF"/>
          <w:lang w:val="en-US"/>
        </w:rPr>
        <w:t xml:space="preserve">, A. (2024, December 25). </w:t>
      </w:r>
      <w:r w:rsidRPr="003C4D3A">
        <w:rPr>
          <w:rFonts w:ascii="Times New Roman" w:hAnsi="Times New Roman" w:cs="Times New Roman"/>
          <w:i/>
          <w:iCs/>
          <w:color w:val="000000"/>
          <w:sz w:val="24"/>
          <w:szCs w:val="24"/>
          <w:shd w:val="clear" w:color="auto" w:fill="FFFFFF"/>
          <w:lang w:val="en-US"/>
        </w:rPr>
        <w:t>How Imams Are Trained in Kazakhstan: An Insider’s View</w:t>
      </w:r>
      <w:r w:rsidRPr="003C4D3A">
        <w:rPr>
          <w:rFonts w:ascii="Times New Roman" w:hAnsi="Times New Roman" w:cs="Times New Roman"/>
          <w:color w:val="000000"/>
          <w:sz w:val="24"/>
          <w:szCs w:val="24"/>
          <w:shd w:val="clear" w:color="auto" w:fill="FFFFFF"/>
          <w:lang w:val="en-US"/>
        </w:rPr>
        <w:t xml:space="preserve">. </w:t>
      </w:r>
      <w:r w:rsidRPr="003C4D3A">
        <w:rPr>
          <w:rFonts w:ascii="Times New Roman" w:hAnsi="Times New Roman" w:cs="Times New Roman"/>
          <w:sz w:val="24"/>
          <w:szCs w:val="24"/>
          <w:lang w:val="en-US" w:eastAsia="ru-RU"/>
        </w:rPr>
        <w:t xml:space="preserve">Central Asian Bureau for Analytical Reporting. </w:t>
      </w:r>
      <w:hyperlink r:id="rId22" w:history="1">
        <w:r w:rsidRPr="003C4D3A">
          <w:rPr>
            <w:rStyle w:val="Hyperlink"/>
            <w:rFonts w:ascii="Times New Roman" w:hAnsi="Times New Roman" w:cs="Times New Roman"/>
            <w:sz w:val="24"/>
            <w:szCs w:val="24"/>
            <w:lang w:val="en-US" w:eastAsia="ru-RU"/>
          </w:rPr>
          <w:t>https://cabar.asia/en/how-imams-are-trained-in-kazakhstan-an-insider-s-view</w:t>
        </w:r>
      </w:hyperlink>
    </w:p>
    <w:p w14:paraId="62C3FBB4" w14:textId="77777777" w:rsidR="003C4D3A" w:rsidRPr="003C4D3A" w:rsidRDefault="003C4D3A" w:rsidP="003C4D3A">
      <w:pPr>
        <w:pStyle w:val="NormalWeb"/>
        <w:spacing w:before="0" w:beforeAutospacing="0" w:after="0" w:afterAutospacing="0"/>
        <w:ind w:left="567" w:hanging="567"/>
        <w:jc w:val="both"/>
        <w:rPr>
          <w:lang w:val="kk-KZ"/>
        </w:rPr>
      </w:pPr>
      <w:r w:rsidRPr="003C4D3A">
        <w:rPr>
          <w:color w:val="222222"/>
          <w:shd w:val="clear" w:color="auto" w:fill="FFFFFF"/>
        </w:rPr>
        <w:t xml:space="preserve">Muminov, A. (2018). Sufi groups in contemporary Kazakhstan: Competition and connections with Kazakh Islamic society. In </w:t>
      </w:r>
      <w:r w:rsidRPr="003C4D3A">
        <w:rPr>
          <w:color w:val="000000"/>
          <w:shd w:val="clear" w:color="auto" w:fill="FFFFFF"/>
        </w:rPr>
        <w:t>D. DeWeese &amp; J. Gross (Eds.),</w:t>
      </w:r>
      <w:r w:rsidRPr="003C4D3A">
        <w:rPr>
          <w:rStyle w:val="apple-converted-space"/>
          <w:color w:val="222222"/>
          <w:shd w:val="clear" w:color="auto" w:fill="FFFFFF"/>
        </w:rPr>
        <w:t> </w:t>
      </w:r>
      <w:r w:rsidRPr="003C4D3A">
        <w:rPr>
          <w:i/>
          <w:iCs/>
          <w:color w:val="222222"/>
        </w:rPr>
        <w:t>Sufism in Central Asia</w:t>
      </w:r>
      <w:r w:rsidRPr="003C4D3A">
        <w:rPr>
          <w:rStyle w:val="apple-converted-space"/>
          <w:color w:val="222222"/>
          <w:shd w:val="clear" w:color="auto" w:fill="FFFFFF"/>
        </w:rPr>
        <w:t> </w:t>
      </w:r>
      <w:r w:rsidRPr="003C4D3A">
        <w:rPr>
          <w:color w:val="222222"/>
          <w:shd w:val="clear" w:color="auto" w:fill="FFFFFF"/>
        </w:rPr>
        <w:t xml:space="preserve">(pp. 284-298). Brill. </w:t>
      </w:r>
      <w:r w:rsidRPr="003C4D3A">
        <w:fldChar w:fldCharType="begin"/>
      </w:r>
      <w:r w:rsidRPr="003C4D3A">
        <w:instrText>HYPERLINK "https://doi.org/10.1163/9789004373075" \t "_blank"</w:instrText>
      </w:r>
      <w:r w:rsidRPr="003C4D3A">
        <w:fldChar w:fldCharType="separate"/>
      </w:r>
      <w:r w:rsidRPr="003C4D3A">
        <w:rPr>
          <w:rFonts w:eastAsia="Calibri"/>
          <w:color w:val="0000FF"/>
          <w:u w:val="single"/>
          <w:lang w:val="en-US"/>
        </w:rPr>
        <w:t>https://doi.org/10.1163/9789004373075</w:t>
      </w:r>
      <w:r w:rsidRPr="003C4D3A">
        <w:fldChar w:fldCharType="end"/>
      </w:r>
    </w:p>
    <w:p w14:paraId="64B7CFF7" w14:textId="77777777" w:rsidR="003C4D3A" w:rsidRPr="003C4D3A" w:rsidRDefault="003C4D3A" w:rsidP="003C4D3A">
      <w:pPr>
        <w:pStyle w:val="NormalWeb"/>
        <w:spacing w:before="0" w:beforeAutospacing="0" w:after="0" w:afterAutospacing="0"/>
        <w:ind w:left="567" w:hanging="567"/>
        <w:jc w:val="both"/>
        <w:rPr>
          <w:color w:val="000000"/>
          <w:lang w:val="kk-KZ"/>
        </w:rPr>
      </w:pPr>
      <w:r w:rsidRPr="003C4D3A">
        <w:rPr>
          <w:color w:val="222222"/>
          <w:shd w:val="clear" w:color="auto" w:fill="FFFFFF"/>
        </w:rPr>
        <w:t>Shagirbayev, A. D., Tursynovich, K. S., Shaikimovich, A. A., &amp; Satershinov, B. M. (2015). Islam and modernism in Kazakhstan Mashkur zhusup’s religious views.</w:t>
      </w:r>
      <w:r w:rsidRPr="003C4D3A">
        <w:rPr>
          <w:rStyle w:val="apple-converted-space"/>
          <w:color w:val="222222"/>
          <w:shd w:val="clear" w:color="auto" w:fill="FFFFFF"/>
        </w:rPr>
        <w:t> </w:t>
      </w:r>
      <w:r w:rsidRPr="003C4D3A">
        <w:rPr>
          <w:i/>
          <w:iCs/>
          <w:color w:val="222222"/>
        </w:rPr>
        <w:t>European Journal of Science and Theology</w:t>
      </w:r>
      <w:r w:rsidRPr="003C4D3A">
        <w:rPr>
          <w:color w:val="222222"/>
          <w:shd w:val="clear" w:color="auto" w:fill="FFFFFF"/>
        </w:rPr>
        <w:t>,</w:t>
      </w:r>
      <w:r w:rsidRPr="003C4D3A">
        <w:rPr>
          <w:rStyle w:val="apple-converted-space"/>
          <w:color w:val="222222"/>
          <w:shd w:val="clear" w:color="auto" w:fill="FFFFFF"/>
        </w:rPr>
        <w:t> </w:t>
      </w:r>
      <w:r w:rsidRPr="003C4D3A">
        <w:rPr>
          <w:i/>
          <w:iCs/>
          <w:color w:val="222222"/>
        </w:rPr>
        <w:t>11</w:t>
      </w:r>
      <w:r w:rsidRPr="003C4D3A">
        <w:rPr>
          <w:color w:val="222222"/>
          <w:shd w:val="clear" w:color="auto" w:fill="FFFFFF"/>
        </w:rPr>
        <w:t>(4), 189-197.</w:t>
      </w:r>
    </w:p>
    <w:p w14:paraId="7AB21403" w14:textId="77777777" w:rsidR="003C4D3A" w:rsidRPr="003C4D3A" w:rsidRDefault="003C4D3A" w:rsidP="003C4D3A">
      <w:pPr>
        <w:pStyle w:val="NormalWeb"/>
        <w:spacing w:before="0" w:beforeAutospacing="0" w:after="0" w:afterAutospacing="0"/>
        <w:ind w:left="567" w:hanging="567"/>
        <w:jc w:val="both"/>
        <w:rPr>
          <w:rStyle w:val="Emphasis"/>
          <w:i w:val="0"/>
          <w:iCs w:val="0"/>
          <w:color w:val="000000"/>
          <w:lang w:val="kk-KZ"/>
        </w:rPr>
      </w:pPr>
      <w:r w:rsidRPr="003C4D3A">
        <w:rPr>
          <w:color w:val="222222"/>
          <w:shd w:val="clear" w:color="auto" w:fill="FFFFFF"/>
        </w:rPr>
        <w:t>Temirbayev, T., &amp; Temirbayeva, A. (2023). Leaders of sufi groups in Kazakhstan syncretism and transformation of doctrine.</w:t>
      </w:r>
      <w:r w:rsidRPr="003C4D3A">
        <w:rPr>
          <w:rStyle w:val="apple-converted-space"/>
          <w:color w:val="222222"/>
          <w:shd w:val="clear" w:color="auto" w:fill="FFFFFF"/>
        </w:rPr>
        <w:t> </w:t>
      </w:r>
      <w:r w:rsidRPr="003C4D3A">
        <w:rPr>
          <w:i/>
          <w:iCs/>
          <w:color w:val="222222"/>
        </w:rPr>
        <w:t>European Journal of Science and Theology</w:t>
      </w:r>
      <w:r w:rsidRPr="003C4D3A">
        <w:rPr>
          <w:color w:val="222222"/>
          <w:shd w:val="clear" w:color="auto" w:fill="FFFFFF"/>
        </w:rPr>
        <w:t>,</w:t>
      </w:r>
      <w:r w:rsidRPr="003C4D3A">
        <w:rPr>
          <w:rStyle w:val="apple-converted-space"/>
          <w:color w:val="222222"/>
          <w:shd w:val="clear" w:color="auto" w:fill="FFFFFF"/>
        </w:rPr>
        <w:t> </w:t>
      </w:r>
      <w:r w:rsidRPr="003C4D3A">
        <w:rPr>
          <w:i/>
          <w:iCs/>
          <w:color w:val="222222"/>
        </w:rPr>
        <w:t>19</w:t>
      </w:r>
      <w:r w:rsidRPr="003C4D3A">
        <w:rPr>
          <w:color w:val="222222"/>
          <w:shd w:val="clear" w:color="auto" w:fill="FFFFFF"/>
        </w:rPr>
        <w:t>(2), 11-23.</w:t>
      </w:r>
    </w:p>
    <w:p w14:paraId="1CB6BCC4" w14:textId="77777777" w:rsidR="003C4D3A" w:rsidRPr="003C4D3A" w:rsidRDefault="003C4D3A" w:rsidP="003C4D3A">
      <w:pPr>
        <w:spacing w:after="0" w:line="240" w:lineRule="auto"/>
        <w:ind w:left="567" w:hanging="567"/>
        <w:rPr>
          <w:rFonts w:ascii="Times New Roman" w:hAnsi="Times New Roman" w:cs="Times New Roman"/>
          <w:color w:val="000000"/>
          <w:sz w:val="24"/>
          <w:szCs w:val="24"/>
          <w:shd w:val="clear" w:color="auto" w:fill="FFFFFF"/>
          <w:lang w:val="kk-KZ"/>
        </w:rPr>
      </w:pPr>
      <w:r w:rsidRPr="003C4D3A">
        <w:rPr>
          <w:rStyle w:val="Emphasis"/>
          <w:rFonts w:ascii="Times New Roman" w:hAnsi="Times New Roman" w:cs="Times New Roman"/>
          <w:color w:val="000000"/>
          <w:sz w:val="24"/>
          <w:szCs w:val="24"/>
          <w:lang w:val="en-US"/>
        </w:rPr>
        <w:t>The Qur'an</w:t>
      </w:r>
      <w:r w:rsidRPr="003C4D3A">
        <w:rPr>
          <w:rStyle w:val="apple-converted-space"/>
          <w:rFonts w:ascii="Times New Roman" w:hAnsi="Times New Roman" w:cs="Times New Roman"/>
          <w:i/>
          <w:iCs/>
          <w:color w:val="000000"/>
          <w:sz w:val="24"/>
          <w:szCs w:val="24"/>
          <w:lang w:val="en-US"/>
        </w:rPr>
        <w:t> </w:t>
      </w:r>
      <w:r w:rsidRPr="003C4D3A">
        <w:rPr>
          <w:rFonts w:ascii="Times New Roman" w:hAnsi="Times New Roman" w:cs="Times New Roman"/>
          <w:color w:val="000000"/>
          <w:sz w:val="24"/>
          <w:szCs w:val="24"/>
          <w:shd w:val="clear" w:color="auto" w:fill="FFFFFF"/>
          <w:lang w:val="en-US"/>
        </w:rPr>
        <w:t>(M.A.S Abdel Haleem, Trans.). (2004).  Oxford University Press.</w:t>
      </w:r>
    </w:p>
    <w:p w14:paraId="2974607B" w14:textId="77777777" w:rsidR="003C4D3A" w:rsidRPr="003C4D3A" w:rsidRDefault="003C4D3A" w:rsidP="003C4D3A">
      <w:pPr>
        <w:spacing w:after="0" w:line="240" w:lineRule="auto"/>
        <w:ind w:left="567" w:hanging="567"/>
        <w:contextualSpacing/>
        <w:jc w:val="both"/>
        <w:rPr>
          <w:rStyle w:val="apple-converted-space"/>
          <w:rFonts w:ascii="Times New Roman" w:hAnsi="Times New Roman" w:cs="Times New Roman"/>
          <w:color w:val="0F243E" w:themeColor="text2" w:themeShade="80"/>
          <w:spacing w:val="2"/>
          <w:sz w:val="24"/>
          <w:szCs w:val="24"/>
          <w:lang w:val="kk-KZ"/>
        </w:rPr>
      </w:pPr>
      <w:r w:rsidRPr="003C4D3A">
        <w:rPr>
          <w:rStyle w:val="Strong"/>
          <w:rFonts w:ascii="Times New Roman" w:hAnsi="Times New Roman" w:cs="Times New Roman"/>
          <w:b w:val="0"/>
          <w:bCs w:val="0"/>
          <w:color w:val="0F243E" w:themeColor="text2" w:themeShade="80"/>
          <w:spacing w:val="2"/>
          <w:sz w:val="24"/>
          <w:szCs w:val="24"/>
          <w:lang w:val="en-US"/>
        </w:rPr>
        <w:lastRenderedPageBreak/>
        <w:t>U.S. Department of State. (2023).</w:t>
      </w:r>
      <w:r w:rsidRPr="003C4D3A">
        <w:rPr>
          <w:rStyle w:val="Strong"/>
          <w:rFonts w:ascii="Times New Roman" w:hAnsi="Times New Roman" w:cs="Times New Roman"/>
          <w:color w:val="0F243E" w:themeColor="text2" w:themeShade="80"/>
          <w:spacing w:val="2"/>
          <w:sz w:val="24"/>
          <w:szCs w:val="24"/>
          <w:lang w:val="en-US"/>
        </w:rPr>
        <w:t xml:space="preserve"> </w:t>
      </w:r>
      <w:r w:rsidRPr="003C4D3A">
        <w:rPr>
          <w:rFonts w:ascii="Times New Roman" w:hAnsi="Times New Roman" w:cs="Times New Roman"/>
          <w:color w:val="0F243E" w:themeColor="text2" w:themeShade="80"/>
          <w:sz w:val="24"/>
          <w:szCs w:val="24"/>
          <w:lang w:val="en-US" w:eastAsia="ru-RU"/>
        </w:rPr>
        <w:t>2023 Report on International Religious Freedom: Israel, West Bank and Gaza</w:t>
      </w:r>
      <w:r w:rsidRPr="003C4D3A">
        <w:rPr>
          <w:rStyle w:val="Strong"/>
          <w:rFonts w:ascii="Times New Roman" w:hAnsi="Times New Roman" w:cs="Times New Roman"/>
          <w:color w:val="0F243E" w:themeColor="text2" w:themeShade="80"/>
          <w:spacing w:val="2"/>
          <w:sz w:val="24"/>
          <w:szCs w:val="24"/>
          <w:lang w:val="en-US"/>
        </w:rPr>
        <w:t>.</w:t>
      </w:r>
      <w:r w:rsidRPr="003C4D3A">
        <w:rPr>
          <w:rStyle w:val="apple-converted-space"/>
          <w:rFonts w:ascii="Times New Roman" w:hAnsi="Times New Roman" w:cs="Times New Roman"/>
          <w:color w:val="0F243E" w:themeColor="text2" w:themeShade="80"/>
          <w:spacing w:val="2"/>
          <w:sz w:val="24"/>
          <w:szCs w:val="24"/>
          <w:lang w:val="en-US"/>
        </w:rPr>
        <w:t xml:space="preserve">  </w:t>
      </w:r>
      <w:hyperlink r:id="rId23" w:history="1">
        <w:r w:rsidRPr="003C4D3A">
          <w:rPr>
            <w:rStyle w:val="Hyperlink"/>
            <w:rFonts w:ascii="Times New Roman" w:hAnsi="Times New Roman" w:cs="Times New Roman"/>
            <w:spacing w:val="2"/>
            <w:sz w:val="24"/>
            <w:szCs w:val="24"/>
            <w:lang w:val="en-US"/>
          </w:rPr>
          <w:t>https</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www</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state</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gov</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reports</w:t>
        </w:r>
        <w:r w:rsidRPr="003C4D3A">
          <w:rPr>
            <w:rStyle w:val="Hyperlink"/>
            <w:rFonts w:ascii="Times New Roman" w:hAnsi="Times New Roman" w:cs="Times New Roman"/>
            <w:spacing w:val="2"/>
            <w:sz w:val="24"/>
            <w:szCs w:val="24"/>
          </w:rPr>
          <w:t>/2023-</w:t>
        </w:r>
        <w:r w:rsidRPr="003C4D3A">
          <w:rPr>
            <w:rStyle w:val="Hyperlink"/>
            <w:rFonts w:ascii="Times New Roman" w:hAnsi="Times New Roman" w:cs="Times New Roman"/>
            <w:spacing w:val="2"/>
            <w:sz w:val="24"/>
            <w:szCs w:val="24"/>
            <w:lang w:val="en-US"/>
          </w:rPr>
          <w:t>report</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on</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international</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religious</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freedom</w:t>
        </w:r>
        <w:r w:rsidRPr="003C4D3A">
          <w:rPr>
            <w:rStyle w:val="Hyperlink"/>
            <w:rFonts w:ascii="Times New Roman" w:hAnsi="Times New Roman" w:cs="Times New Roman"/>
            <w:spacing w:val="2"/>
            <w:sz w:val="24"/>
            <w:szCs w:val="24"/>
          </w:rPr>
          <w:t>/</w:t>
        </w:r>
        <w:proofErr w:type="spellStart"/>
        <w:r w:rsidRPr="003C4D3A">
          <w:rPr>
            <w:rStyle w:val="Hyperlink"/>
            <w:rFonts w:ascii="Times New Roman" w:hAnsi="Times New Roman" w:cs="Times New Roman"/>
            <w:spacing w:val="2"/>
            <w:sz w:val="24"/>
            <w:szCs w:val="24"/>
            <w:lang w:val="en-US"/>
          </w:rPr>
          <w:t>israel</w:t>
        </w:r>
        <w:proofErr w:type="spellEnd"/>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west</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bank</w:t>
        </w:r>
        <w:r w:rsidRPr="003C4D3A">
          <w:rPr>
            <w:rStyle w:val="Hyperlink"/>
            <w:rFonts w:ascii="Times New Roman" w:hAnsi="Times New Roman" w:cs="Times New Roman"/>
            <w:spacing w:val="2"/>
            <w:sz w:val="24"/>
            <w:szCs w:val="24"/>
          </w:rPr>
          <w:t>-</w:t>
        </w:r>
        <w:r w:rsidRPr="003C4D3A">
          <w:rPr>
            <w:rStyle w:val="Hyperlink"/>
            <w:rFonts w:ascii="Times New Roman" w:hAnsi="Times New Roman" w:cs="Times New Roman"/>
            <w:spacing w:val="2"/>
            <w:sz w:val="24"/>
            <w:szCs w:val="24"/>
            <w:lang w:val="en-US"/>
          </w:rPr>
          <w:t>and</w:t>
        </w:r>
        <w:r w:rsidRPr="003C4D3A">
          <w:rPr>
            <w:rStyle w:val="Hyperlink"/>
            <w:rFonts w:ascii="Times New Roman" w:hAnsi="Times New Roman" w:cs="Times New Roman"/>
            <w:spacing w:val="2"/>
            <w:sz w:val="24"/>
            <w:szCs w:val="24"/>
          </w:rPr>
          <w:t>-</w:t>
        </w:r>
        <w:proofErr w:type="spellStart"/>
        <w:r w:rsidRPr="003C4D3A">
          <w:rPr>
            <w:rStyle w:val="Hyperlink"/>
            <w:rFonts w:ascii="Times New Roman" w:hAnsi="Times New Roman" w:cs="Times New Roman"/>
            <w:spacing w:val="2"/>
            <w:sz w:val="24"/>
            <w:szCs w:val="24"/>
            <w:lang w:val="en-US"/>
          </w:rPr>
          <w:t>gaza</w:t>
        </w:r>
        <w:proofErr w:type="spellEnd"/>
        <w:r w:rsidRPr="003C4D3A">
          <w:rPr>
            <w:rStyle w:val="Hyperlink"/>
            <w:rFonts w:ascii="Times New Roman" w:hAnsi="Times New Roman" w:cs="Times New Roman"/>
            <w:spacing w:val="2"/>
            <w:sz w:val="24"/>
            <w:szCs w:val="24"/>
          </w:rPr>
          <w:t>/</w:t>
        </w:r>
      </w:hyperlink>
    </w:p>
    <w:p w14:paraId="71BCB97A" w14:textId="77777777" w:rsidR="003C4D3A" w:rsidRDefault="003C4D3A" w:rsidP="003C4D3A">
      <w:pPr>
        <w:pStyle w:val="NormalWeb"/>
        <w:spacing w:before="0" w:beforeAutospacing="0" w:after="0" w:afterAutospacing="0"/>
        <w:ind w:left="567" w:hanging="567"/>
        <w:jc w:val="both"/>
        <w:rPr>
          <w:color w:val="000000"/>
        </w:rPr>
      </w:pPr>
      <w:r w:rsidRPr="004C1A63">
        <w:rPr>
          <w:color w:val="000000"/>
        </w:rPr>
        <w:t>Yale University. (2010, April 14).</w:t>
      </w:r>
      <w:r w:rsidRPr="004C1A63">
        <w:rPr>
          <w:rStyle w:val="apple-converted-space"/>
          <w:i/>
          <w:iCs/>
          <w:color w:val="000000"/>
        </w:rPr>
        <w:t> </w:t>
      </w:r>
      <w:r w:rsidRPr="004C1A63">
        <w:rPr>
          <w:rStyle w:val="Emphasis"/>
          <w:color w:val="000000"/>
        </w:rPr>
        <w:t>Globalization of energy demand</w:t>
      </w:r>
      <w:r w:rsidRPr="004C1A63">
        <w:rPr>
          <w:rStyle w:val="apple-converted-space"/>
          <w:color w:val="000000"/>
        </w:rPr>
        <w:t> </w:t>
      </w:r>
      <w:r w:rsidRPr="004C1A63">
        <w:rPr>
          <w:color w:val="000000"/>
        </w:rPr>
        <w:t xml:space="preserve">[Video]. YouTube. </w:t>
      </w:r>
      <w:r>
        <w:rPr>
          <w:color w:val="000000"/>
        </w:rPr>
        <w:fldChar w:fldCharType="begin"/>
      </w:r>
      <w:r>
        <w:rPr>
          <w:color w:val="000000"/>
        </w:rPr>
        <w:instrText>HYPERLINK "</w:instrText>
      </w:r>
      <w:r w:rsidRPr="004C1A63">
        <w:rPr>
          <w:color w:val="000000"/>
        </w:rPr>
        <w:instrText>http://www.youtube.com/watch?v=RJM7HLyzsCM</w:instrText>
      </w:r>
      <w:r>
        <w:rPr>
          <w:color w:val="000000"/>
        </w:rPr>
        <w:instrText>"</w:instrText>
      </w:r>
      <w:r>
        <w:rPr>
          <w:color w:val="000000"/>
        </w:rPr>
      </w:r>
      <w:r>
        <w:rPr>
          <w:color w:val="000000"/>
        </w:rPr>
        <w:fldChar w:fldCharType="separate"/>
      </w:r>
      <w:r w:rsidRPr="00EC1E77">
        <w:rPr>
          <w:rStyle w:val="Hyperlink"/>
        </w:rPr>
        <w:t>http://www.youtube.com/watch?v=RJM7HLyzsCM</w:t>
      </w:r>
      <w:r>
        <w:rPr>
          <w:color w:val="000000"/>
        </w:rPr>
        <w:fldChar w:fldCharType="end"/>
      </w:r>
    </w:p>
    <w:p w14:paraId="7809E70F" w14:textId="77777777" w:rsidR="003C4D3A" w:rsidRPr="003C4D3A" w:rsidRDefault="003C4D3A" w:rsidP="003C4D3A">
      <w:pPr>
        <w:pStyle w:val="NormalWeb"/>
        <w:spacing w:before="0" w:beforeAutospacing="0" w:after="0" w:afterAutospacing="0"/>
        <w:ind w:left="567" w:hanging="567"/>
        <w:jc w:val="both"/>
        <w:rPr>
          <w:color w:val="000000"/>
          <w:lang w:val="en-US"/>
        </w:rPr>
      </w:pPr>
      <w:r w:rsidRPr="003C4D3A">
        <w:rPr>
          <w:color w:val="000000"/>
        </w:rPr>
        <w:t xml:space="preserve">Yarlykapov, A. A. (2008). </w:t>
      </w:r>
      <w:r w:rsidRPr="003C4D3A">
        <w:rPr>
          <w:i/>
          <w:iCs/>
          <w:color w:val="000000"/>
          <w:lang w:val="en-US"/>
        </w:rPr>
        <w:t xml:space="preserve">Islam u </w:t>
      </w:r>
      <w:proofErr w:type="spellStart"/>
      <w:r w:rsidRPr="003C4D3A">
        <w:rPr>
          <w:i/>
          <w:iCs/>
          <w:color w:val="000000"/>
          <w:lang w:val="en-US"/>
        </w:rPr>
        <w:t>stepnyh</w:t>
      </w:r>
      <w:proofErr w:type="spellEnd"/>
      <w:r w:rsidRPr="003C4D3A">
        <w:rPr>
          <w:i/>
          <w:iCs/>
          <w:color w:val="000000"/>
          <w:lang w:val="en-US"/>
        </w:rPr>
        <w:t xml:space="preserve"> </w:t>
      </w:r>
      <w:proofErr w:type="spellStart"/>
      <w:r w:rsidRPr="003C4D3A">
        <w:rPr>
          <w:i/>
          <w:iCs/>
          <w:color w:val="000000"/>
          <w:lang w:val="en-US"/>
        </w:rPr>
        <w:t>nogajcev</w:t>
      </w:r>
      <w:proofErr w:type="spellEnd"/>
      <w:r>
        <w:rPr>
          <w:i/>
          <w:iCs/>
          <w:color w:val="000000"/>
          <w:lang w:val="en-US"/>
        </w:rPr>
        <w:t xml:space="preserve"> </w:t>
      </w:r>
      <w:r w:rsidRPr="003C4D3A">
        <w:rPr>
          <w:color w:val="000000"/>
          <w:lang w:val="en-US"/>
        </w:rPr>
        <w:t xml:space="preserve">[Islam among the steppe </w:t>
      </w:r>
      <w:proofErr w:type="spellStart"/>
      <w:r w:rsidRPr="003C4D3A">
        <w:rPr>
          <w:color w:val="000000"/>
          <w:lang w:val="en-US"/>
        </w:rPr>
        <w:t>Nogais</w:t>
      </w:r>
      <w:proofErr w:type="spellEnd"/>
      <w:r w:rsidRPr="003C4D3A">
        <w:rPr>
          <w:color w:val="000000"/>
          <w:lang w:val="en-US"/>
        </w:rPr>
        <w:t xml:space="preserve">]. </w:t>
      </w:r>
      <w:proofErr w:type="spellStart"/>
      <w:r w:rsidRPr="003C4D3A">
        <w:rPr>
          <w:color w:val="000000"/>
          <w:lang w:val="en-US"/>
        </w:rPr>
        <w:t>Institut</w:t>
      </w:r>
      <w:proofErr w:type="spellEnd"/>
      <w:r w:rsidRPr="003C4D3A">
        <w:rPr>
          <w:color w:val="000000"/>
          <w:lang w:val="en-US"/>
        </w:rPr>
        <w:t xml:space="preserve"> </w:t>
      </w:r>
      <w:proofErr w:type="spellStart"/>
      <w:r w:rsidRPr="003C4D3A">
        <w:rPr>
          <w:color w:val="000000"/>
          <w:lang w:val="en-US"/>
        </w:rPr>
        <w:t>jetnologii</w:t>
      </w:r>
      <w:proofErr w:type="spellEnd"/>
      <w:r w:rsidRPr="003C4D3A">
        <w:rPr>
          <w:color w:val="000000"/>
          <w:lang w:val="en-US"/>
        </w:rPr>
        <w:t xml:space="preserve"> </w:t>
      </w:r>
      <w:proofErr w:type="spellStart"/>
      <w:r w:rsidRPr="003C4D3A">
        <w:rPr>
          <w:color w:val="000000"/>
          <w:lang w:val="en-US"/>
        </w:rPr>
        <w:t>i</w:t>
      </w:r>
      <w:proofErr w:type="spellEnd"/>
      <w:r w:rsidRPr="003C4D3A">
        <w:rPr>
          <w:color w:val="000000"/>
          <w:lang w:val="en-US"/>
        </w:rPr>
        <w:t xml:space="preserve"> </w:t>
      </w:r>
      <w:proofErr w:type="spellStart"/>
      <w:r w:rsidRPr="003C4D3A">
        <w:rPr>
          <w:color w:val="000000"/>
          <w:lang w:val="en-US"/>
        </w:rPr>
        <w:t>antropologii</w:t>
      </w:r>
      <w:proofErr w:type="spellEnd"/>
      <w:r w:rsidRPr="003C4D3A">
        <w:rPr>
          <w:color w:val="000000"/>
          <w:lang w:val="en-US"/>
        </w:rPr>
        <w:t xml:space="preserve"> </w:t>
      </w:r>
      <w:proofErr w:type="spellStart"/>
      <w:r w:rsidRPr="003C4D3A">
        <w:rPr>
          <w:color w:val="000000"/>
          <w:lang w:val="en-US"/>
        </w:rPr>
        <w:t>im</w:t>
      </w:r>
      <w:proofErr w:type="spellEnd"/>
      <w:r w:rsidRPr="003C4D3A">
        <w:rPr>
          <w:color w:val="000000"/>
          <w:lang w:val="en-US"/>
        </w:rPr>
        <w:t xml:space="preserve">. </w:t>
      </w:r>
      <w:proofErr w:type="spellStart"/>
      <w:r w:rsidRPr="003C4D3A">
        <w:rPr>
          <w:color w:val="000000"/>
          <w:lang w:val="en-US"/>
        </w:rPr>
        <w:t>Mikluho-Maklaja</w:t>
      </w:r>
      <w:proofErr w:type="spellEnd"/>
      <w:r w:rsidRPr="003C4D3A">
        <w:rPr>
          <w:color w:val="000000"/>
          <w:lang w:val="en-US"/>
        </w:rPr>
        <w:t xml:space="preserve"> RAN.</w:t>
      </w:r>
    </w:p>
    <w:p w14:paraId="2C8546DE" w14:textId="3F31BA16" w:rsidR="003C4D3A" w:rsidRPr="000D7EA3" w:rsidRDefault="003C4D3A" w:rsidP="003C4D3A">
      <w:pPr>
        <w:pStyle w:val="NormalWeb"/>
        <w:spacing w:before="0" w:beforeAutospacing="0" w:after="0" w:afterAutospacing="0"/>
        <w:ind w:left="567" w:hanging="567"/>
        <w:jc w:val="both"/>
        <w:rPr>
          <w:color w:val="000000"/>
          <w:shd w:val="clear" w:color="auto" w:fill="FFFFFF"/>
          <w:lang w:val="kk-KZ"/>
        </w:rPr>
      </w:pPr>
      <w:r>
        <w:rPr>
          <w:color w:val="000000"/>
          <w:shd w:val="clear" w:color="auto" w:fill="FFFFFF"/>
          <w:lang w:val="en-US"/>
        </w:rPr>
        <w:t>Y</w:t>
      </w:r>
      <w:proofErr w:type="spellStart"/>
      <w:r w:rsidRPr="003C4D3A">
        <w:rPr>
          <w:color w:val="000000"/>
          <w:shd w:val="clear" w:color="auto" w:fill="FFFFFF"/>
          <w:lang w:val="kk-KZ"/>
        </w:rPr>
        <w:t>arosh</w:t>
      </w:r>
      <w:proofErr w:type="spellEnd"/>
      <w:r w:rsidRPr="003C4D3A">
        <w:rPr>
          <w:color w:val="000000"/>
          <w:shd w:val="clear" w:color="auto" w:fill="FFFFFF"/>
          <w:lang w:val="kk-KZ"/>
        </w:rPr>
        <w:t xml:space="preserve">, O. (2017). </w:t>
      </w:r>
      <w:proofErr w:type="spellStart"/>
      <w:r w:rsidRPr="003C4D3A">
        <w:rPr>
          <w:color w:val="000000"/>
          <w:shd w:val="clear" w:color="auto" w:fill="FFFFFF"/>
          <w:lang w:val="kk-KZ"/>
        </w:rPr>
        <w:t>Problemy</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izuchenija</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obrashhenija</w:t>
      </w:r>
      <w:proofErr w:type="spellEnd"/>
      <w:r w:rsidRPr="003C4D3A">
        <w:rPr>
          <w:color w:val="000000"/>
          <w:shd w:val="clear" w:color="auto" w:fill="FFFFFF"/>
          <w:lang w:val="kk-KZ"/>
        </w:rPr>
        <w:t xml:space="preserve"> v </w:t>
      </w:r>
      <w:proofErr w:type="spellStart"/>
      <w:r w:rsidRPr="003C4D3A">
        <w:rPr>
          <w:color w:val="000000"/>
          <w:shd w:val="clear" w:color="auto" w:fill="FFFFFF"/>
          <w:lang w:val="kk-KZ"/>
        </w:rPr>
        <w:t>islam</w:t>
      </w:r>
      <w:proofErr w:type="spellEnd"/>
      <w:r w:rsidRPr="003C4D3A">
        <w:rPr>
          <w:color w:val="000000"/>
          <w:shd w:val="clear" w:color="auto" w:fill="FFFFFF"/>
          <w:lang w:val="kk-KZ"/>
        </w:rPr>
        <w:t xml:space="preserve"> v </w:t>
      </w:r>
      <w:proofErr w:type="spellStart"/>
      <w:r w:rsidRPr="003C4D3A">
        <w:rPr>
          <w:color w:val="000000"/>
          <w:shd w:val="clear" w:color="auto" w:fill="FFFFFF"/>
          <w:lang w:val="kk-KZ"/>
        </w:rPr>
        <w:t>sufijskih</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obshhinah</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Zapada</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sociokul'turnyj</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kontekst</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instituty</w:t>
      </w:r>
      <w:proofErr w:type="spellEnd"/>
      <w:r w:rsidRPr="003C4D3A">
        <w:rPr>
          <w:color w:val="000000"/>
          <w:shd w:val="clear" w:color="auto" w:fill="FFFFFF"/>
          <w:lang w:val="kk-KZ"/>
        </w:rPr>
        <w:t xml:space="preserve">, </w:t>
      </w:r>
      <w:proofErr w:type="spellStart"/>
      <w:r w:rsidRPr="003C4D3A">
        <w:rPr>
          <w:color w:val="000000"/>
          <w:shd w:val="clear" w:color="auto" w:fill="FFFFFF"/>
          <w:lang w:val="kk-KZ"/>
        </w:rPr>
        <w:t>harizma</w:t>
      </w:r>
      <w:proofErr w:type="spellEnd"/>
      <w:r>
        <w:rPr>
          <w:color w:val="000000"/>
          <w:shd w:val="clear" w:color="auto" w:fill="FFFFFF"/>
          <w:lang w:val="en-US"/>
        </w:rPr>
        <w:t xml:space="preserve"> [</w:t>
      </w:r>
      <w:r w:rsidRPr="003C4D3A">
        <w:rPr>
          <w:color w:val="000000"/>
          <w:shd w:val="clear" w:color="auto" w:fill="FFFFFF"/>
          <w:lang w:val="en-US"/>
        </w:rPr>
        <w:t>Problems of Studying Conversion to Islam in Western Sufi Communities: socio-cultural context, institutions, charisma</w:t>
      </w:r>
      <w:r>
        <w:rPr>
          <w:color w:val="000000"/>
          <w:shd w:val="clear" w:color="auto" w:fill="FFFFFF"/>
          <w:lang w:val="en-US"/>
        </w:rPr>
        <w:t>]</w:t>
      </w:r>
      <w:r w:rsidRPr="003C4D3A">
        <w:rPr>
          <w:color w:val="000000"/>
          <w:shd w:val="clear" w:color="auto" w:fill="FFFFFF"/>
          <w:lang w:val="kk-KZ"/>
        </w:rPr>
        <w:t xml:space="preserve">. </w:t>
      </w:r>
      <w:proofErr w:type="spellStart"/>
      <w:r w:rsidRPr="003C4D3A">
        <w:rPr>
          <w:i/>
          <w:iCs/>
          <w:color w:val="000000"/>
          <w:shd w:val="clear" w:color="auto" w:fill="FFFFFF"/>
          <w:lang w:val="kk-KZ"/>
        </w:rPr>
        <w:t>Islamology</w:t>
      </w:r>
      <w:proofErr w:type="spellEnd"/>
      <w:r w:rsidRPr="003C4D3A">
        <w:rPr>
          <w:color w:val="000000"/>
          <w:shd w:val="clear" w:color="auto" w:fill="FFFFFF"/>
          <w:lang w:val="kk-KZ"/>
        </w:rPr>
        <w:t xml:space="preserve">, </w:t>
      </w:r>
      <w:r w:rsidRPr="003C4D3A">
        <w:rPr>
          <w:i/>
          <w:iCs/>
          <w:color w:val="000000"/>
          <w:shd w:val="clear" w:color="auto" w:fill="FFFFFF"/>
          <w:lang w:val="kk-KZ"/>
        </w:rPr>
        <w:t>7</w:t>
      </w:r>
      <w:r w:rsidRPr="003C4D3A">
        <w:rPr>
          <w:color w:val="000000"/>
          <w:shd w:val="clear" w:color="auto" w:fill="FFFFFF"/>
          <w:lang w:val="kk-KZ"/>
        </w:rPr>
        <w:t>(1), 72-87.</w:t>
      </w:r>
    </w:p>
    <w:p w14:paraId="6BE63CE1" w14:textId="303E2403" w:rsidR="004C1A63" w:rsidRPr="009004F1" w:rsidRDefault="004C1A63" w:rsidP="003C4D3A">
      <w:pPr>
        <w:spacing w:after="0" w:line="240" w:lineRule="auto"/>
        <w:ind w:firstLine="426"/>
        <w:contextualSpacing/>
        <w:rPr>
          <w:rFonts w:asciiTheme="majorBidi" w:hAnsiTheme="majorBidi" w:cstheme="majorBidi"/>
          <w:sz w:val="24"/>
          <w:szCs w:val="24"/>
          <w:lang w:val="kk-KZ"/>
        </w:rPr>
      </w:pPr>
    </w:p>
    <w:p w14:paraId="5D3FAA82" w14:textId="77777777" w:rsidR="004C1A63" w:rsidRPr="000D7EA3" w:rsidRDefault="004C1A63" w:rsidP="00732B8E">
      <w:pPr>
        <w:spacing w:after="0" w:line="240" w:lineRule="auto"/>
        <w:ind w:firstLine="426"/>
        <w:contextualSpacing/>
        <w:jc w:val="both"/>
        <w:rPr>
          <w:rFonts w:asciiTheme="majorBidi" w:hAnsiTheme="majorBidi" w:cstheme="majorBidi"/>
          <w:sz w:val="24"/>
          <w:szCs w:val="24"/>
          <w:lang w:val="kk-KZ"/>
        </w:rPr>
      </w:pPr>
    </w:p>
    <w:p w14:paraId="777B56E0" w14:textId="389AB9BF" w:rsidR="003C4D3A" w:rsidRDefault="004C1A63" w:rsidP="003C4D3A">
      <w:pPr>
        <w:spacing w:after="0" w:line="240" w:lineRule="auto"/>
        <w:ind w:firstLine="426"/>
        <w:contextualSpacing/>
        <w:jc w:val="both"/>
        <w:rPr>
          <w:rFonts w:ascii="Times New Roman" w:hAnsi="Times New Roman" w:cs="Times New Roman"/>
          <w:b/>
          <w:bCs/>
          <w:i/>
          <w:iCs/>
          <w:sz w:val="24"/>
          <w:szCs w:val="24"/>
          <w:shd w:val="clear" w:color="auto" w:fill="FFFFFF"/>
          <w:lang w:val="kk-KZ"/>
        </w:rPr>
      </w:pPr>
      <w:r w:rsidRPr="000D7EA3">
        <w:rPr>
          <w:rFonts w:ascii="Times New Roman" w:hAnsi="Times New Roman" w:cs="Times New Roman"/>
          <w:b/>
          <w:bCs/>
          <w:i/>
          <w:iCs/>
          <w:sz w:val="24"/>
          <w:szCs w:val="24"/>
          <w:shd w:val="clear" w:color="auto" w:fill="FFFFFF"/>
          <w:lang w:val="kk-KZ"/>
        </w:rPr>
        <w:t xml:space="preserve">Авторлар туралы мәлімет / </w:t>
      </w:r>
      <w:proofErr w:type="spellStart"/>
      <w:r w:rsidRPr="000D7EA3">
        <w:rPr>
          <w:rFonts w:ascii="Times New Roman" w:hAnsi="Times New Roman" w:cs="Times New Roman"/>
          <w:b/>
          <w:bCs/>
          <w:i/>
          <w:iCs/>
          <w:sz w:val="24"/>
          <w:szCs w:val="24"/>
          <w:shd w:val="clear" w:color="auto" w:fill="FFFFFF"/>
          <w:lang w:val="kk-KZ"/>
        </w:rPr>
        <w:t>Information</w:t>
      </w:r>
      <w:proofErr w:type="spellEnd"/>
      <w:r w:rsidRPr="000D7EA3">
        <w:rPr>
          <w:rFonts w:ascii="Times New Roman" w:hAnsi="Times New Roman" w:cs="Times New Roman"/>
          <w:b/>
          <w:bCs/>
          <w:i/>
          <w:iCs/>
          <w:sz w:val="24"/>
          <w:szCs w:val="24"/>
          <w:shd w:val="clear" w:color="auto" w:fill="FFFFFF"/>
          <w:lang w:val="kk-KZ"/>
        </w:rPr>
        <w:t xml:space="preserve"> </w:t>
      </w:r>
      <w:proofErr w:type="spellStart"/>
      <w:r w:rsidRPr="000D7EA3">
        <w:rPr>
          <w:rFonts w:ascii="Times New Roman" w:hAnsi="Times New Roman" w:cs="Times New Roman"/>
          <w:b/>
          <w:bCs/>
          <w:i/>
          <w:iCs/>
          <w:sz w:val="24"/>
          <w:szCs w:val="24"/>
          <w:shd w:val="clear" w:color="auto" w:fill="FFFFFF"/>
          <w:lang w:val="kk-KZ"/>
        </w:rPr>
        <w:t>about</w:t>
      </w:r>
      <w:proofErr w:type="spellEnd"/>
      <w:r w:rsidRPr="000D7EA3">
        <w:rPr>
          <w:rFonts w:ascii="Times New Roman" w:hAnsi="Times New Roman" w:cs="Times New Roman"/>
          <w:b/>
          <w:bCs/>
          <w:i/>
          <w:iCs/>
          <w:sz w:val="24"/>
          <w:szCs w:val="24"/>
          <w:shd w:val="clear" w:color="auto" w:fill="FFFFFF"/>
          <w:lang w:val="kk-KZ"/>
        </w:rPr>
        <w:t xml:space="preserve"> </w:t>
      </w:r>
      <w:proofErr w:type="spellStart"/>
      <w:r w:rsidRPr="000D7EA3">
        <w:rPr>
          <w:rFonts w:ascii="Times New Roman" w:hAnsi="Times New Roman" w:cs="Times New Roman"/>
          <w:b/>
          <w:bCs/>
          <w:i/>
          <w:iCs/>
          <w:sz w:val="24"/>
          <w:szCs w:val="24"/>
          <w:shd w:val="clear" w:color="auto" w:fill="FFFFFF"/>
          <w:lang w:val="kk-KZ"/>
        </w:rPr>
        <w:t>authors</w:t>
      </w:r>
      <w:proofErr w:type="spellEnd"/>
      <w:r w:rsidRPr="000D7EA3">
        <w:rPr>
          <w:rFonts w:ascii="Times New Roman" w:hAnsi="Times New Roman" w:cs="Times New Roman"/>
          <w:b/>
          <w:bCs/>
          <w:i/>
          <w:iCs/>
          <w:sz w:val="24"/>
          <w:szCs w:val="24"/>
          <w:shd w:val="clear" w:color="auto" w:fill="FFFFFF"/>
          <w:lang w:val="kk-KZ"/>
        </w:rPr>
        <w:t xml:space="preserve"> / </w:t>
      </w:r>
      <w:proofErr w:type="spellStart"/>
      <w:r w:rsidRPr="000D7EA3">
        <w:rPr>
          <w:rFonts w:ascii="Times New Roman" w:hAnsi="Times New Roman" w:cs="Times New Roman"/>
          <w:b/>
          <w:bCs/>
          <w:i/>
          <w:iCs/>
          <w:sz w:val="24"/>
          <w:szCs w:val="24"/>
          <w:shd w:val="clear" w:color="auto" w:fill="FFFFFF"/>
          <w:lang w:val="kk-KZ"/>
        </w:rPr>
        <w:t>Сведения</w:t>
      </w:r>
      <w:proofErr w:type="spellEnd"/>
      <w:r w:rsidRPr="000D7EA3">
        <w:rPr>
          <w:rFonts w:ascii="Times New Roman" w:hAnsi="Times New Roman" w:cs="Times New Roman"/>
          <w:b/>
          <w:bCs/>
          <w:i/>
          <w:iCs/>
          <w:sz w:val="24"/>
          <w:szCs w:val="24"/>
          <w:shd w:val="clear" w:color="auto" w:fill="FFFFFF"/>
          <w:lang w:val="kk-KZ"/>
        </w:rPr>
        <w:t xml:space="preserve"> </w:t>
      </w:r>
      <w:proofErr w:type="spellStart"/>
      <w:r w:rsidRPr="000D7EA3">
        <w:rPr>
          <w:rFonts w:ascii="Times New Roman" w:hAnsi="Times New Roman" w:cs="Times New Roman"/>
          <w:b/>
          <w:bCs/>
          <w:i/>
          <w:iCs/>
          <w:sz w:val="24"/>
          <w:szCs w:val="24"/>
          <w:shd w:val="clear" w:color="auto" w:fill="FFFFFF"/>
          <w:lang w:val="kk-KZ"/>
        </w:rPr>
        <w:t>об</w:t>
      </w:r>
      <w:proofErr w:type="spellEnd"/>
      <w:r w:rsidRPr="000D7EA3">
        <w:rPr>
          <w:rFonts w:ascii="Times New Roman" w:hAnsi="Times New Roman" w:cs="Times New Roman"/>
          <w:b/>
          <w:bCs/>
          <w:i/>
          <w:iCs/>
          <w:sz w:val="24"/>
          <w:szCs w:val="24"/>
          <w:shd w:val="clear" w:color="auto" w:fill="FFFFFF"/>
          <w:lang w:val="kk-KZ"/>
        </w:rPr>
        <w:t xml:space="preserve"> </w:t>
      </w:r>
      <w:proofErr w:type="spellStart"/>
      <w:r w:rsidRPr="000D7EA3">
        <w:rPr>
          <w:rFonts w:ascii="Times New Roman" w:hAnsi="Times New Roman" w:cs="Times New Roman"/>
          <w:b/>
          <w:bCs/>
          <w:i/>
          <w:iCs/>
          <w:sz w:val="24"/>
          <w:szCs w:val="24"/>
          <w:shd w:val="clear" w:color="auto" w:fill="FFFFFF"/>
          <w:lang w:val="kk-KZ"/>
        </w:rPr>
        <w:t>авторах</w:t>
      </w:r>
      <w:proofErr w:type="spellEnd"/>
    </w:p>
    <w:p w14:paraId="53410359" w14:textId="17C8619E" w:rsidR="003C4D3A" w:rsidRPr="006F2DAD" w:rsidRDefault="003C4D3A" w:rsidP="003C4D3A">
      <w:pPr>
        <w:spacing w:after="0" w:line="240" w:lineRule="auto"/>
        <w:ind w:firstLine="426"/>
        <w:contextualSpacing/>
        <w:jc w:val="both"/>
        <w:rPr>
          <w:rFonts w:asciiTheme="majorBidi" w:hAnsiTheme="majorBidi" w:cstheme="majorBidi"/>
          <w:sz w:val="24"/>
          <w:szCs w:val="24"/>
          <w:lang w:val="kk-KZ"/>
        </w:rPr>
      </w:pPr>
      <w:r w:rsidRPr="003C4D3A">
        <w:rPr>
          <w:rFonts w:ascii="Times New Roman" w:hAnsi="Times New Roman" w:cs="Times New Roman"/>
          <w:sz w:val="24"/>
          <w:szCs w:val="24"/>
          <w:shd w:val="clear" w:color="auto" w:fill="FFFFFF"/>
          <w:lang w:val="kk-KZ"/>
        </w:rPr>
        <w:t>Бірінші автордың аты жөні</w:t>
      </w:r>
      <w:r>
        <w:rPr>
          <w:rFonts w:ascii="Times New Roman" w:hAnsi="Times New Roman" w:cs="Times New Roman"/>
          <w:sz w:val="24"/>
          <w:szCs w:val="24"/>
          <w:shd w:val="clear" w:color="auto" w:fill="FFFFFF"/>
          <w:lang w:val="kk-KZ"/>
        </w:rPr>
        <w:t xml:space="preserve"> –</w:t>
      </w:r>
      <w:r w:rsidRPr="003C4D3A">
        <w:rPr>
          <w:rFonts w:ascii="Times New Roman" w:hAnsi="Times New Roman" w:cs="Times New Roman"/>
          <w:sz w:val="24"/>
          <w:szCs w:val="24"/>
          <w:shd w:val="clear" w:color="auto" w:fill="FFFFFF"/>
          <w:lang w:val="kk-KZ"/>
        </w:rPr>
        <w:t xml:space="preserve"> </w:t>
      </w:r>
      <w:proofErr w:type="spellStart"/>
      <w:r w:rsidRPr="003C4D3A">
        <w:rPr>
          <w:rFonts w:asciiTheme="majorBidi" w:hAnsiTheme="majorBidi" w:cstheme="majorBidi"/>
          <w:sz w:val="24"/>
          <w:szCs w:val="24"/>
          <w:lang w:val="kk-KZ"/>
        </w:rPr>
        <w:t>аффиляциясы</w:t>
      </w:r>
      <w:proofErr w:type="spellEnd"/>
      <w:r w:rsidRPr="003C4D3A">
        <w:rPr>
          <w:rFonts w:asciiTheme="majorBidi" w:hAnsiTheme="majorBidi" w:cstheme="majorBidi"/>
          <w:sz w:val="24"/>
          <w:szCs w:val="24"/>
          <w:lang w:val="kk-KZ"/>
        </w:rPr>
        <w:t xml:space="preserve">, </w:t>
      </w:r>
      <w:r w:rsidRPr="006F2DAD">
        <w:rPr>
          <w:rFonts w:asciiTheme="majorBidi" w:hAnsiTheme="majorBidi" w:cstheme="majorBidi"/>
          <w:sz w:val="24"/>
          <w:szCs w:val="24"/>
          <w:lang w:val="kk-KZ"/>
        </w:rPr>
        <w:t>қаласы, елі, ORCID, e-</w:t>
      </w:r>
      <w:proofErr w:type="spellStart"/>
      <w:r w:rsidRPr="006F2DAD">
        <w:rPr>
          <w:rFonts w:asciiTheme="majorBidi" w:hAnsiTheme="majorBidi" w:cstheme="majorBidi"/>
          <w:sz w:val="24"/>
          <w:szCs w:val="24"/>
          <w:lang w:val="kk-KZ"/>
        </w:rPr>
        <w:t>mail</w:t>
      </w:r>
      <w:proofErr w:type="spellEnd"/>
      <w:r w:rsidRPr="006F2DAD">
        <w:rPr>
          <w:rFonts w:asciiTheme="majorBidi" w:hAnsiTheme="majorBidi" w:cstheme="majorBidi"/>
          <w:sz w:val="24"/>
          <w:szCs w:val="24"/>
          <w:lang w:val="kk-KZ"/>
        </w:rPr>
        <w:t>.</w:t>
      </w:r>
    </w:p>
    <w:p w14:paraId="2707BB59" w14:textId="658CCC23" w:rsidR="003C4D3A" w:rsidRPr="003C4D3A" w:rsidRDefault="003C4D3A" w:rsidP="003C4D3A">
      <w:pPr>
        <w:spacing w:after="0" w:line="240" w:lineRule="auto"/>
        <w:ind w:firstLine="426"/>
        <w:contextualSpacing/>
        <w:jc w:val="both"/>
        <w:rPr>
          <w:rFonts w:asciiTheme="majorBidi" w:hAnsiTheme="majorBidi" w:cstheme="majorBidi"/>
          <w:sz w:val="24"/>
          <w:szCs w:val="24"/>
          <w:lang w:val="kk-KZ"/>
        </w:rPr>
      </w:pPr>
      <w:r w:rsidRPr="006F2DAD">
        <w:rPr>
          <w:rFonts w:ascii="Times New Roman" w:hAnsi="Times New Roman" w:cs="Times New Roman"/>
          <w:sz w:val="24"/>
          <w:szCs w:val="24"/>
          <w:shd w:val="clear" w:color="auto" w:fill="FFFFFF"/>
          <w:lang w:val="kk-KZ"/>
        </w:rPr>
        <w:t xml:space="preserve">Екінші автордың аты жөні – </w:t>
      </w:r>
      <w:proofErr w:type="spellStart"/>
      <w:r w:rsidRPr="006F2DAD">
        <w:rPr>
          <w:rFonts w:asciiTheme="majorBidi" w:hAnsiTheme="majorBidi" w:cstheme="majorBidi"/>
          <w:sz w:val="24"/>
          <w:szCs w:val="24"/>
          <w:lang w:val="kk-KZ"/>
        </w:rPr>
        <w:t>аффиляциясы</w:t>
      </w:r>
      <w:proofErr w:type="spellEnd"/>
      <w:r w:rsidRPr="006F2DAD">
        <w:rPr>
          <w:rFonts w:asciiTheme="majorBidi" w:hAnsiTheme="majorBidi" w:cstheme="majorBidi"/>
          <w:sz w:val="24"/>
          <w:szCs w:val="24"/>
          <w:lang w:val="kk-KZ"/>
        </w:rPr>
        <w:t>, қаласы, елі, ORCID</w:t>
      </w:r>
      <w:r w:rsidRPr="003C4D3A">
        <w:rPr>
          <w:rFonts w:asciiTheme="majorBidi" w:hAnsiTheme="majorBidi" w:cstheme="majorBidi"/>
          <w:sz w:val="24"/>
          <w:szCs w:val="24"/>
          <w:lang w:val="kk-KZ"/>
        </w:rPr>
        <w:t>, e-</w:t>
      </w:r>
      <w:proofErr w:type="spellStart"/>
      <w:r w:rsidRPr="003C4D3A">
        <w:rPr>
          <w:rFonts w:asciiTheme="majorBidi" w:hAnsiTheme="majorBidi" w:cstheme="majorBidi"/>
          <w:sz w:val="24"/>
          <w:szCs w:val="24"/>
          <w:lang w:val="kk-KZ"/>
        </w:rPr>
        <w:t>mail</w:t>
      </w:r>
      <w:proofErr w:type="spellEnd"/>
      <w:r w:rsidRPr="003C4D3A">
        <w:rPr>
          <w:rFonts w:asciiTheme="majorBidi" w:hAnsiTheme="majorBidi" w:cstheme="majorBidi"/>
          <w:sz w:val="24"/>
          <w:szCs w:val="24"/>
          <w:lang w:val="kk-KZ"/>
        </w:rPr>
        <w:t>.</w:t>
      </w:r>
    </w:p>
    <w:p w14:paraId="102800FC" w14:textId="77777777" w:rsidR="003C4D3A" w:rsidRDefault="003C4D3A" w:rsidP="003C4D3A">
      <w:pPr>
        <w:spacing w:after="0" w:line="240" w:lineRule="auto"/>
        <w:ind w:firstLine="426"/>
        <w:contextualSpacing/>
        <w:jc w:val="both"/>
        <w:rPr>
          <w:rFonts w:asciiTheme="majorBidi" w:hAnsiTheme="majorBidi" w:cstheme="majorBidi"/>
          <w:sz w:val="24"/>
          <w:szCs w:val="24"/>
          <w:lang w:val="kk-KZ"/>
        </w:rPr>
      </w:pPr>
    </w:p>
    <w:p w14:paraId="333DFE4A" w14:textId="4E8960D8" w:rsidR="003C4D3A" w:rsidRPr="003C4D3A" w:rsidRDefault="003C4D3A" w:rsidP="003C4D3A">
      <w:pPr>
        <w:spacing w:after="0" w:line="240" w:lineRule="auto"/>
        <w:ind w:firstLine="426"/>
        <w:contextualSpacing/>
        <w:jc w:val="both"/>
        <w:rPr>
          <w:rFonts w:asciiTheme="majorBidi" w:hAnsiTheme="majorBidi" w:cstheme="majorBidi"/>
          <w:sz w:val="24"/>
          <w:szCs w:val="24"/>
          <w:lang w:val="kk-KZ"/>
        </w:rPr>
      </w:pPr>
      <w:proofErr w:type="spellStart"/>
      <w:r w:rsidRPr="003C4D3A">
        <w:rPr>
          <w:rFonts w:asciiTheme="majorBidi" w:hAnsiTheme="majorBidi" w:cstheme="majorBidi"/>
          <w:sz w:val="24"/>
          <w:szCs w:val="24"/>
          <w:lang w:val="kk-KZ"/>
        </w:rPr>
        <w:t>Name</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of</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the</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first</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author</w:t>
      </w:r>
      <w:proofErr w:type="spellEnd"/>
      <w:r w:rsidRPr="003C4D3A">
        <w:rPr>
          <w:rFonts w:asciiTheme="majorBidi" w:hAnsiTheme="majorBidi" w:cstheme="majorBidi"/>
          <w:sz w:val="24"/>
          <w:szCs w:val="24"/>
          <w:lang w:val="kk-KZ"/>
        </w:rPr>
        <w:t xml:space="preserve"> </w:t>
      </w:r>
      <w:r>
        <w:rPr>
          <w:rFonts w:ascii="Times New Roman" w:hAnsi="Times New Roman" w:cs="Times New Roman"/>
          <w:sz w:val="24"/>
          <w:szCs w:val="24"/>
          <w:shd w:val="clear" w:color="auto" w:fill="FFFFFF"/>
          <w:lang w:val="kk-KZ"/>
        </w:rPr>
        <w:t>–</w:t>
      </w:r>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affiliation</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city</w:t>
      </w:r>
      <w:proofErr w:type="spellEnd"/>
      <w:r w:rsidRPr="003C4D3A">
        <w:rPr>
          <w:rFonts w:asciiTheme="majorBidi" w:hAnsiTheme="majorBidi" w:cstheme="majorBidi"/>
          <w:sz w:val="24"/>
          <w:szCs w:val="24"/>
          <w:lang w:val="kk-KZ"/>
        </w:rPr>
        <w:t xml:space="preserve">, </w:t>
      </w:r>
      <w:proofErr w:type="spellStart"/>
      <w:r w:rsidRPr="003C4D3A">
        <w:rPr>
          <w:rFonts w:asciiTheme="majorBidi" w:hAnsiTheme="majorBidi" w:cstheme="majorBidi"/>
          <w:sz w:val="24"/>
          <w:szCs w:val="24"/>
          <w:lang w:val="kk-KZ"/>
        </w:rPr>
        <w:t>country</w:t>
      </w:r>
      <w:proofErr w:type="spellEnd"/>
      <w:r w:rsidRPr="003C4D3A">
        <w:rPr>
          <w:rFonts w:asciiTheme="majorBidi" w:hAnsiTheme="majorBidi" w:cstheme="majorBidi"/>
          <w:sz w:val="24"/>
          <w:szCs w:val="24"/>
          <w:lang w:val="kk-KZ"/>
        </w:rPr>
        <w:t>, ORCID, e-</w:t>
      </w:r>
      <w:proofErr w:type="spellStart"/>
      <w:r w:rsidRPr="003C4D3A">
        <w:rPr>
          <w:rFonts w:asciiTheme="majorBidi" w:hAnsiTheme="majorBidi" w:cstheme="majorBidi"/>
          <w:sz w:val="24"/>
          <w:szCs w:val="24"/>
          <w:lang w:val="kk-KZ"/>
        </w:rPr>
        <w:t>mail</w:t>
      </w:r>
      <w:proofErr w:type="spellEnd"/>
      <w:r w:rsidRPr="003C4D3A">
        <w:rPr>
          <w:rFonts w:asciiTheme="majorBidi" w:hAnsiTheme="majorBidi" w:cstheme="majorBidi"/>
          <w:sz w:val="24"/>
          <w:szCs w:val="24"/>
          <w:lang w:val="kk-KZ"/>
        </w:rPr>
        <w:t>.</w:t>
      </w:r>
    </w:p>
    <w:p w14:paraId="6BA6A6C1" w14:textId="28F42DC7" w:rsidR="003C4D3A" w:rsidRPr="003C4D3A" w:rsidRDefault="003C4D3A" w:rsidP="003C4D3A">
      <w:pPr>
        <w:spacing w:after="0" w:line="240" w:lineRule="auto"/>
        <w:ind w:firstLine="426"/>
        <w:contextualSpacing/>
        <w:jc w:val="both"/>
        <w:rPr>
          <w:rFonts w:ascii="Times New Roman" w:hAnsi="Times New Roman" w:cs="Times New Roman"/>
          <w:sz w:val="24"/>
          <w:szCs w:val="24"/>
          <w:shd w:val="clear" w:color="auto" w:fill="FFFFFF"/>
          <w:lang w:val="kk-KZ"/>
        </w:rPr>
      </w:pPr>
      <w:proofErr w:type="spellStart"/>
      <w:r w:rsidRPr="003C4D3A">
        <w:rPr>
          <w:rFonts w:ascii="Times New Roman" w:hAnsi="Times New Roman" w:cs="Times New Roman"/>
          <w:sz w:val="24"/>
          <w:szCs w:val="24"/>
          <w:shd w:val="clear" w:color="auto" w:fill="FFFFFF"/>
          <w:lang w:val="kk-KZ"/>
        </w:rPr>
        <w:t>Name</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of</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the</w:t>
      </w:r>
      <w:proofErr w:type="spellEnd"/>
      <w:r w:rsidRPr="003C4D3A">
        <w:rPr>
          <w:rFonts w:ascii="Times New Roman" w:hAnsi="Times New Roman" w:cs="Times New Roman"/>
          <w:sz w:val="24"/>
          <w:szCs w:val="24"/>
          <w:shd w:val="clear" w:color="auto" w:fill="FFFFFF"/>
          <w:lang w:val="kk-KZ"/>
        </w:rPr>
        <w:t xml:space="preserve"> </w:t>
      </w:r>
      <w:r w:rsidRPr="003C4D3A">
        <w:rPr>
          <w:rFonts w:ascii="Times New Roman" w:hAnsi="Times New Roman" w:cs="Times New Roman"/>
          <w:sz w:val="24"/>
          <w:szCs w:val="24"/>
          <w:shd w:val="clear" w:color="auto" w:fill="FFFFFF"/>
          <w:lang w:val="en-US"/>
        </w:rPr>
        <w:t>second</w:t>
      </w:r>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author</w:t>
      </w:r>
      <w:proofErr w:type="spellEnd"/>
      <w:r w:rsidRPr="003C4D3A">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w:t>
      </w:r>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affiliation</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city</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country</w:t>
      </w:r>
      <w:proofErr w:type="spellEnd"/>
      <w:r w:rsidRPr="003C4D3A">
        <w:rPr>
          <w:rFonts w:ascii="Times New Roman" w:hAnsi="Times New Roman" w:cs="Times New Roman"/>
          <w:sz w:val="24"/>
          <w:szCs w:val="24"/>
          <w:shd w:val="clear" w:color="auto" w:fill="FFFFFF"/>
          <w:lang w:val="kk-KZ"/>
        </w:rPr>
        <w:t>, ORCID, e-</w:t>
      </w:r>
      <w:proofErr w:type="spellStart"/>
      <w:r w:rsidRPr="003C4D3A">
        <w:rPr>
          <w:rFonts w:ascii="Times New Roman" w:hAnsi="Times New Roman" w:cs="Times New Roman"/>
          <w:sz w:val="24"/>
          <w:szCs w:val="24"/>
          <w:shd w:val="clear" w:color="auto" w:fill="FFFFFF"/>
          <w:lang w:val="kk-KZ"/>
        </w:rPr>
        <w:t>mail</w:t>
      </w:r>
      <w:proofErr w:type="spellEnd"/>
      <w:r w:rsidRPr="003C4D3A">
        <w:rPr>
          <w:rFonts w:ascii="Times New Roman" w:hAnsi="Times New Roman" w:cs="Times New Roman"/>
          <w:sz w:val="24"/>
          <w:szCs w:val="24"/>
          <w:shd w:val="clear" w:color="auto" w:fill="FFFFFF"/>
          <w:lang w:val="kk-KZ"/>
        </w:rPr>
        <w:t>.</w:t>
      </w:r>
    </w:p>
    <w:p w14:paraId="30F671C3" w14:textId="77777777" w:rsidR="004C1A63" w:rsidRDefault="004C1A63" w:rsidP="00732B8E">
      <w:pPr>
        <w:spacing w:after="0" w:line="240" w:lineRule="auto"/>
        <w:ind w:firstLine="426"/>
        <w:contextualSpacing/>
        <w:jc w:val="both"/>
        <w:rPr>
          <w:rFonts w:ascii="Times New Roman" w:hAnsi="Times New Roman" w:cs="Times New Roman"/>
          <w:b/>
          <w:bCs/>
          <w:i/>
          <w:iCs/>
          <w:sz w:val="24"/>
          <w:szCs w:val="24"/>
          <w:shd w:val="clear" w:color="auto" w:fill="FFFFFF"/>
          <w:lang w:val="kk-KZ"/>
        </w:rPr>
      </w:pPr>
    </w:p>
    <w:p w14:paraId="5A0B0C9F" w14:textId="1FEBC4F9" w:rsidR="003C4D3A" w:rsidRPr="003C4D3A" w:rsidRDefault="003C4D3A" w:rsidP="00732B8E">
      <w:pPr>
        <w:spacing w:after="0" w:line="240" w:lineRule="auto"/>
        <w:ind w:firstLine="426"/>
        <w:contextualSpacing/>
        <w:jc w:val="both"/>
        <w:rPr>
          <w:rFonts w:ascii="Times New Roman" w:hAnsi="Times New Roman" w:cs="Times New Roman"/>
          <w:sz w:val="24"/>
          <w:szCs w:val="24"/>
          <w:shd w:val="clear" w:color="auto" w:fill="FFFFFF"/>
          <w:lang w:val="kk-KZ"/>
        </w:rPr>
      </w:pPr>
      <w:r w:rsidRPr="003C4D3A">
        <w:rPr>
          <w:rFonts w:ascii="Times New Roman" w:hAnsi="Times New Roman" w:cs="Times New Roman"/>
          <w:sz w:val="24"/>
          <w:szCs w:val="24"/>
          <w:shd w:val="clear" w:color="auto" w:fill="FFFFFF"/>
          <w:lang w:val="kk-KZ"/>
        </w:rPr>
        <w:t xml:space="preserve">ФИО </w:t>
      </w:r>
      <w:proofErr w:type="spellStart"/>
      <w:r w:rsidRPr="003C4D3A">
        <w:rPr>
          <w:rFonts w:ascii="Times New Roman" w:hAnsi="Times New Roman" w:cs="Times New Roman"/>
          <w:sz w:val="24"/>
          <w:szCs w:val="24"/>
          <w:shd w:val="clear" w:color="auto" w:fill="FFFFFF"/>
          <w:lang w:val="kk-KZ"/>
        </w:rPr>
        <w:t>первого</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автора</w:t>
      </w:r>
      <w:proofErr w:type="spellEnd"/>
      <w:r>
        <w:rPr>
          <w:rFonts w:ascii="Times New Roman" w:hAnsi="Times New Roman" w:cs="Times New Roman"/>
          <w:sz w:val="24"/>
          <w:szCs w:val="24"/>
          <w:shd w:val="clear" w:color="auto" w:fill="FFFFFF"/>
          <w:lang w:val="kk-KZ"/>
        </w:rPr>
        <w:t xml:space="preserve"> – </w:t>
      </w:r>
      <w:proofErr w:type="spellStart"/>
      <w:r w:rsidRPr="003C4D3A">
        <w:rPr>
          <w:rFonts w:ascii="Times New Roman" w:hAnsi="Times New Roman" w:cs="Times New Roman"/>
          <w:sz w:val="24"/>
          <w:szCs w:val="24"/>
          <w:shd w:val="clear" w:color="auto" w:fill="FFFFFF"/>
          <w:lang w:val="kk-KZ"/>
        </w:rPr>
        <w:t>аффилиация</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город</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страна</w:t>
      </w:r>
      <w:proofErr w:type="spellEnd"/>
      <w:r w:rsidRPr="003C4D3A">
        <w:rPr>
          <w:rFonts w:ascii="Times New Roman" w:hAnsi="Times New Roman" w:cs="Times New Roman"/>
          <w:sz w:val="24"/>
          <w:szCs w:val="24"/>
          <w:shd w:val="clear" w:color="auto" w:fill="FFFFFF"/>
          <w:lang w:val="kk-KZ"/>
        </w:rPr>
        <w:t>, ORCID, e-</w:t>
      </w:r>
      <w:proofErr w:type="spellStart"/>
      <w:r w:rsidRPr="003C4D3A">
        <w:rPr>
          <w:rFonts w:ascii="Times New Roman" w:hAnsi="Times New Roman" w:cs="Times New Roman"/>
          <w:sz w:val="24"/>
          <w:szCs w:val="24"/>
          <w:shd w:val="clear" w:color="auto" w:fill="FFFFFF"/>
          <w:lang w:val="kk-KZ"/>
        </w:rPr>
        <w:t>mail</w:t>
      </w:r>
      <w:proofErr w:type="spellEnd"/>
      <w:r w:rsidRPr="003C4D3A">
        <w:rPr>
          <w:rFonts w:ascii="Times New Roman" w:hAnsi="Times New Roman" w:cs="Times New Roman"/>
          <w:sz w:val="24"/>
          <w:szCs w:val="24"/>
          <w:shd w:val="clear" w:color="auto" w:fill="FFFFFF"/>
          <w:lang w:val="kk-KZ"/>
        </w:rPr>
        <w:t>.</w:t>
      </w:r>
    </w:p>
    <w:p w14:paraId="2DB13AB3" w14:textId="5584C9FD" w:rsidR="003C4D3A" w:rsidRPr="003C4D3A" w:rsidRDefault="003C4D3A" w:rsidP="003C4D3A">
      <w:pPr>
        <w:spacing w:after="0" w:line="240" w:lineRule="auto"/>
        <w:ind w:firstLine="426"/>
        <w:contextualSpacing/>
        <w:jc w:val="both"/>
        <w:rPr>
          <w:rFonts w:ascii="Times New Roman" w:hAnsi="Times New Roman" w:cs="Times New Roman"/>
          <w:sz w:val="24"/>
          <w:szCs w:val="24"/>
          <w:shd w:val="clear" w:color="auto" w:fill="FFFFFF"/>
          <w:lang w:val="kk-KZ"/>
        </w:rPr>
      </w:pPr>
      <w:r w:rsidRPr="003C4D3A">
        <w:rPr>
          <w:rFonts w:ascii="Times New Roman" w:hAnsi="Times New Roman" w:cs="Times New Roman"/>
          <w:sz w:val="24"/>
          <w:szCs w:val="24"/>
          <w:shd w:val="clear" w:color="auto" w:fill="FFFFFF"/>
          <w:lang w:val="kk-KZ"/>
        </w:rPr>
        <w:t xml:space="preserve">ФИО </w:t>
      </w:r>
      <w:proofErr w:type="spellStart"/>
      <w:r>
        <w:rPr>
          <w:rFonts w:ascii="Times New Roman" w:hAnsi="Times New Roman" w:cs="Times New Roman"/>
          <w:sz w:val="24"/>
          <w:szCs w:val="24"/>
          <w:shd w:val="clear" w:color="auto" w:fill="FFFFFF"/>
          <w:lang w:val="kk-KZ"/>
        </w:rPr>
        <w:t>второго</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автора</w:t>
      </w:r>
      <w:proofErr w:type="spellEnd"/>
      <w:r>
        <w:rPr>
          <w:rFonts w:ascii="Times New Roman" w:hAnsi="Times New Roman" w:cs="Times New Roman"/>
          <w:sz w:val="24"/>
          <w:szCs w:val="24"/>
          <w:shd w:val="clear" w:color="auto" w:fill="FFFFFF"/>
          <w:lang w:val="kk-KZ"/>
        </w:rPr>
        <w:t xml:space="preserve"> – </w:t>
      </w:r>
      <w:proofErr w:type="spellStart"/>
      <w:r w:rsidRPr="003C4D3A">
        <w:rPr>
          <w:rFonts w:ascii="Times New Roman" w:hAnsi="Times New Roman" w:cs="Times New Roman"/>
          <w:sz w:val="24"/>
          <w:szCs w:val="24"/>
          <w:shd w:val="clear" w:color="auto" w:fill="FFFFFF"/>
          <w:lang w:val="kk-KZ"/>
        </w:rPr>
        <w:t>аффилиация</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город</w:t>
      </w:r>
      <w:proofErr w:type="spellEnd"/>
      <w:r w:rsidRPr="003C4D3A">
        <w:rPr>
          <w:rFonts w:ascii="Times New Roman" w:hAnsi="Times New Roman" w:cs="Times New Roman"/>
          <w:sz w:val="24"/>
          <w:szCs w:val="24"/>
          <w:shd w:val="clear" w:color="auto" w:fill="FFFFFF"/>
          <w:lang w:val="kk-KZ"/>
        </w:rPr>
        <w:t xml:space="preserve">, </w:t>
      </w:r>
      <w:proofErr w:type="spellStart"/>
      <w:r w:rsidRPr="003C4D3A">
        <w:rPr>
          <w:rFonts w:ascii="Times New Roman" w:hAnsi="Times New Roman" w:cs="Times New Roman"/>
          <w:sz w:val="24"/>
          <w:szCs w:val="24"/>
          <w:shd w:val="clear" w:color="auto" w:fill="FFFFFF"/>
          <w:lang w:val="kk-KZ"/>
        </w:rPr>
        <w:t>страна</w:t>
      </w:r>
      <w:proofErr w:type="spellEnd"/>
      <w:r w:rsidRPr="003C4D3A">
        <w:rPr>
          <w:rFonts w:ascii="Times New Roman" w:hAnsi="Times New Roman" w:cs="Times New Roman"/>
          <w:sz w:val="24"/>
          <w:szCs w:val="24"/>
          <w:shd w:val="clear" w:color="auto" w:fill="FFFFFF"/>
          <w:lang w:val="kk-KZ"/>
        </w:rPr>
        <w:t>, ORCID, e-</w:t>
      </w:r>
      <w:proofErr w:type="spellStart"/>
      <w:r w:rsidRPr="003C4D3A">
        <w:rPr>
          <w:rFonts w:ascii="Times New Roman" w:hAnsi="Times New Roman" w:cs="Times New Roman"/>
          <w:sz w:val="24"/>
          <w:szCs w:val="24"/>
          <w:shd w:val="clear" w:color="auto" w:fill="FFFFFF"/>
          <w:lang w:val="kk-KZ"/>
        </w:rPr>
        <w:t>mail</w:t>
      </w:r>
      <w:proofErr w:type="spellEnd"/>
      <w:r w:rsidRPr="003C4D3A">
        <w:rPr>
          <w:rFonts w:ascii="Times New Roman" w:hAnsi="Times New Roman" w:cs="Times New Roman"/>
          <w:sz w:val="24"/>
          <w:szCs w:val="24"/>
          <w:shd w:val="clear" w:color="auto" w:fill="FFFFFF"/>
          <w:lang w:val="kk-KZ"/>
        </w:rPr>
        <w:t>.</w:t>
      </w:r>
    </w:p>
    <w:p w14:paraId="38AA1F3D" w14:textId="77777777" w:rsidR="003C4D3A" w:rsidRDefault="003C4D3A" w:rsidP="00732B8E">
      <w:pPr>
        <w:spacing w:after="0" w:line="240" w:lineRule="auto"/>
        <w:ind w:firstLine="426"/>
        <w:contextualSpacing/>
        <w:jc w:val="both"/>
        <w:rPr>
          <w:rFonts w:ascii="Times New Roman" w:hAnsi="Times New Roman" w:cs="Times New Roman"/>
          <w:b/>
          <w:bCs/>
          <w:i/>
          <w:iCs/>
          <w:sz w:val="24"/>
          <w:szCs w:val="24"/>
          <w:shd w:val="clear" w:color="auto" w:fill="FFFFFF"/>
          <w:lang w:val="kk-KZ"/>
        </w:rPr>
      </w:pPr>
    </w:p>
    <w:p w14:paraId="62ABDEA4" w14:textId="77777777" w:rsidR="004C1A63" w:rsidRPr="003C4D3A" w:rsidRDefault="004C1A63" w:rsidP="004C1A63">
      <w:pPr>
        <w:spacing w:after="0" w:line="240" w:lineRule="auto"/>
        <w:rPr>
          <w:rFonts w:ascii="Times New Roman" w:eastAsia="Times New Roman" w:hAnsi="Times New Roman" w:cs="Times New Roman"/>
          <w:sz w:val="24"/>
          <w:szCs w:val="24"/>
          <w:lang w:val="kk-KZ"/>
        </w:rPr>
      </w:pPr>
    </w:p>
    <w:p w14:paraId="501129F4" w14:textId="77777777" w:rsidR="004C1A63" w:rsidRPr="004C1A63" w:rsidRDefault="004C1A63" w:rsidP="00732B8E">
      <w:pPr>
        <w:spacing w:after="0" w:line="240" w:lineRule="auto"/>
        <w:ind w:firstLine="426"/>
        <w:contextualSpacing/>
        <w:jc w:val="both"/>
        <w:rPr>
          <w:rFonts w:ascii="Times New Roman" w:hAnsi="Times New Roman" w:cs="Times New Roman"/>
          <w:b/>
          <w:bCs/>
          <w:i/>
          <w:iCs/>
          <w:sz w:val="24"/>
          <w:szCs w:val="24"/>
          <w:lang w:val="en-KZ"/>
        </w:rPr>
      </w:pPr>
    </w:p>
    <w:sectPr w:rsidR="004C1A63" w:rsidRPr="004C1A63" w:rsidSect="003E4BF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A77D" w14:textId="77777777" w:rsidR="00B62129" w:rsidRDefault="00B62129" w:rsidP="00C60E4B">
      <w:pPr>
        <w:spacing w:after="0" w:line="240" w:lineRule="auto"/>
      </w:pPr>
      <w:r>
        <w:separator/>
      </w:r>
    </w:p>
  </w:endnote>
  <w:endnote w:type="continuationSeparator" w:id="0">
    <w:p w14:paraId="54444A9A" w14:textId="77777777" w:rsidR="00B62129" w:rsidRDefault="00B62129" w:rsidP="00C6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05F0" w14:textId="77777777" w:rsidR="00B62129" w:rsidRDefault="00B62129" w:rsidP="00C60E4B">
      <w:pPr>
        <w:spacing w:after="0" w:line="240" w:lineRule="auto"/>
      </w:pPr>
      <w:r>
        <w:separator/>
      </w:r>
    </w:p>
  </w:footnote>
  <w:footnote w:type="continuationSeparator" w:id="0">
    <w:p w14:paraId="2219C7CB" w14:textId="77777777" w:rsidR="00B62129" w:rsidRDefault="00B62129" w:rsidP="00C60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56C89"/>
    <w:multiLevelType w:val="hybridMultilevel"/>
    <w:tmpl w:val="4FA003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32940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E32F7F"/>
    <w:rsid w:val="000009BE"/>
    <w:rsid w:val="00004E54"/>
    <w:rsid w:val="00007C9D"/>
    <w:rsid w:val="00010A0F"/>
    <w:rsid w:val="00017D81"/>
    <w:rsid w:val="000202EE"/>
    <w:rsid w:val="0002123D"/>
    <w:rsid w:val="00021435"/>
    <w:rsid w:val="00032B2C"/>
    <w:rsid w:val="000337BA"/>
    <w:rsid w:val="00047077"/>
    <w:rsid w:val="00072912"/>
    <w:rsid w:val="00073FCF"/>
    <w:rsid w:val="00077A20"/>
    <w:rsid w:val="000855AA"/>
    <w:rsid w:val="00093175"/>
    <w:rsid w:val="000974BF"/>
    <w:rsid w:val="00097F01"/>
    <w:rsid w:val="000A2C68"/>
    <w:rsid w:val="000B0645"/>
    <w:rsid w:val="000C4AEB"/>
    <w:rsid w:val="000C7273"/>
    <w:rsid w:val="000D64B4"/>
    <w:rsid w:val="000D6ED3"/>
    <w:rsid w:val="000D7EA3"/>
    <w:rsid w:val="000E24B0"/>
    <w:rsid w:val="0013567D"/>
    <w:rsid w:val="00146F65"/>
    <w:rsid w:val="0015361D"/>
    <w:rsid w:val="00156A45"/>
    <w:rsid w:val="00161F19"/>
    <w:rsid w:val="00167540"/>
    <w:rsid w:val="00172AE6"/>
    <w:rsid w:val="00175578"/>
    <w:rsid w:val="00194FED"/>
    <w:rsid w:val="00196A8A"/>
    <w:rsid w:val="001A08BD"/>
    <w:rsid w:val="001B7692"/>
    <w:rsid w:val="001C349B"/>
    <w:rsid w:val="001C78F4"/>
    <w:rsid w:val="001D0820"/>
    <w:rsid w:val="001D10DB"/>
    <w:rsid w:val="001E3E4A"/>
    <w:rsid w:val="001F13E3"/>
    <w:rsid w:val="001F28FB"/>
    <w:rsid w:val="001F76A5"/>
    <w:rsid w:val="0020039D"/>
    <w:rsid w:val="00214CFB"/>
    <w:rsid w:val="00217E23"/>
    <w:rsid w:val="00220F5A"/>
    <w:rsid w:val="00234680"/>
    <w:rsid w:val="00236272"/>
    <w:rsid w:val="00247430"/>
    <w:rsid w:val="0024758A"/>
    <w:rsid w:val="00255778"/>
    <w:rsid w:val="002700D2"/>
    <w:rsid w:val="00271F7C"/>
    <w:rsid w:val="00274C93"/>
    <w:rsid w:val="00280532"/>
    <w:rsid w:val="002806FF"/>
    <w:rsid w:val="00294C5C"/>
    <w:rsid w:val="002A60DE"/>
    <w:rsid w:val="002B6B95"/>
    <w:rsid w:val="002B76B8"/>
    <w:rsid w:val="002C24ED"/>
    <w:rsid w:val="002D45A9"/>
    <w:rsid w:val="002F5939"/>
    <w:rsid w:val="002F7498"/>
    <w:rsid w:val="00302B98"/>
    <w:rsid w:val="00304034"/>
    <w:rsid w:val="0030465D"/>
    <w:rsid w:val="00312019"/>
    <w:rsid w:val="003144F5"/>
    <w:rsid w:val="00323E19"/>
    <w:rsid w:val="0032757B"/>
    <w:rsid w:val="00330C38"/>
    <w:rsid w:val="00350BEC"/>
    <w:rsid w:val="0035172B"/>
    <w:rsid w:val="00355E10"/>
    <w:rsid w:val="00355FC7"/>
    <w:rsid w:val="00356CCB"/>
    <w:rsid w:val="00360A71"/>
    <w:rsid w:val="00360EE0"/>
    <w:rsid w:val="0037434B"/>
    <w:rsid w:val="003770D0"/>
    <w:rsid w:val="0038121F"/>
    <w:rsid w:val="003903BD"/>
    <w:rsid w:val="0039471C"/>
    <w:rsid w:val="003A2C84"/>
    <w:rsid w:val="003B48A8"/>
    <w:rsid w:val="003B5FD7"/>
    <w:rsid w:val="003C4D3A"/>
    <w:rsid w:val="003D7328"/>
    <w:rsid w:val="003D7E57"/>
    <w:rsid w:val="003E493E"/>
    <w:rsid w:val="003E4BFF"/>
    <w:rsid w:val="003F09F7"/>
    <w:rsid w:val="003F2D1B"/>
    <w:rsid w:val="00403B97"/>
    <w:rsid w:val="00404623"/>
    <w:rsid w:val="0041647A"/>
    <w:rsid w:val="00421B94"/>
    <w:rsid w:val="00433B04"/>
    <w:rsid w:val="0044368F"/>
    <w:rsid w:val="00452DBD"/>
    <w:rsid w:val="004548F6"/>
    <w:rsid w:val="00457CF1"/>
    <w:rsid w:val="00461824"/>
    <w:rsid w:val="00467C41"/>
    <w:rsid w:val="004826C5"/>
    <w:rsid w:val="00494DC1"/>
    <w:rsid w:val="00496056"/>
    <w:rsid w:val="004A1E5B"/>
    <w:rsid w:val="004A4D3C"/>
    <w:rsid w:val="004A6E75"/>
    <w:rsid w:val="004B034E"/>
    <w:rsid w:val="004B17F9"/>
    <w:rsid w:val="004B54E6"/>
    <w:rsid w:val="004C1A63"/>
    <w:rsid w:val="004C2490"/>
    <w:rsid w:val="004E03BF"/>
    <w:rsid w:val="00500816"/>
    <w:rsid w:val="00500C07"/>
    <w:rsid w:val="00504B9D"/>
    <w:rsid w:val="0051514F"/>
    <w:rsid w:val="005167F9"/>
    <w:rsid w:val="00517520"/>
    <w:rsid w:val="00520D0E"/>
    <w:rsid w:val="00526B77"/>
    <w:rsid w:val="00540248"/>
    <w:rsid w:val="00552D1D"/>
    <w:rsid w:val="00560F90"/>
    <w:rsid w:val="00582D87"/>
    <w:rsid w:val="00593CBE"/>
    <w:rsid w:val="00593D8C"/>
    <w:rsid w:val="005B22D3"/>
    <w:rsid w:val="005B24EC"/>
    <w:rsid w:val="005C41C5"/>
    <w:rsid w:val="005C753A"/>
    <w:rsid w:val="005D0ADC"/>
    <w:rsid w:val="005D37B2"/>
    <w:rsid w:val="005D6746"/>
    <w:rsid w:val="005D69FF"/>
    <w:rsid w:val="005E29DA"/>
    <w:rsid w:val="005F3FC9"/>
    <w:rsid w:val="00603292"/>
    <w:rsid w:val="006045CA"/>
    <w:rsid w:val="0061172C"/>
    <w:rsid w:val="00616D41"/>
    <w:rsid w:val="00621F5C"/>
    <w:rsid w:val="006327EB"/>
    <w:rsid w:val="0063498E"/>
    <w:rsid w:val="0065070A"/>
    <w:rsid w:val="00655FE9"/>
    <w:rsid w:val="006751C0"/>
    <w:rsid w:val="006807E4"/>
    <w:rsid w:val="00684EAE"/>
    <w:rsid w:val="00692D95"/>
    <w:rsid w:val="006A083D"/>
    <w:rsid w:val="006A261D"/>
    <w:rsid w:val="006A35A2"/>
    <w:rsid w:val="006C3557"/>
    <w:rsid w:val="006D0D7E"/>
    <w:rsid w:val="006D3D3F"/>
    <w:rsid w:val="006E1743"/>
    <w:rsid w:val="006E4582"/>
    <w:rsid w:val="006F2DAD"/>
    <w:rsid w:val="00706CCE"/>
    <w:rsid w:val="00707518"/>
    <w:rsid w:val="00713CC0"/>
    <w:rsid w:val="00727B4E"/>
    <w:rsid w:val="00732B8E"/>
    <w:rsid w:val="0074609F"/>
    <w:rsid w:val="00752F61"/>
    <w:rsid w:val="007530AD"/>
    <w:rsid w:val="007560BB"/>
    <w:rsid w:val="0076609C"/>
    <w:rsid w:val="00767470"/>
    <w:rsid w:val="00767BB3"/>
    <w:rsid w:val="0077461C"/>
    <w:rsid w:val="00774C83"/>
    <w:rsid w:val="0079150C"/>
    <w:rsid w:val="007A268C"/>
    <w:rsid w:val="007B45CE"/>
    <w:rsid w:val="007D0006"/>
    <w:rsid w:val="007D430E"/>
    <w:rsid w:val="007E2E53"/>
    <w:rsid w:val="007E3D49"/>
    <w:rsid w:val="007E60D0"/>
    <w:rsid w:val="007E62E3"/>
    <w:rsid w:val="007E7BC5"/>
    <w:rsid w:val="007F6B4F"/>
    <w:rsid w:val="00800BE7"/>
    <w:rsid w:val="008146E3"/>
    <w:rsid w:val="00821995"/>
    <w:rsid w:val="00836B17"/>
    <w:rsid w:val="0084313C"/>
    <w:rsid w:val="008444D2"/>
    <w:rsid w:val="00846B71"/>
    <w:rsid w:val="008475CF"/>
    <w:rsid w:val="0085441F"/>
    <w:rsid w:val="00860112"/>
    <w:rsid w:val="00860F1D"/>
    <w:rsid w:val="008621D2"/>
    <w:rsid w:val="00863313"/>
    <w:rsid w:val="00864A7E"/>
    <w:rsid w:val="0086549E"/>
    <w:rsid w:val="00865CC0"/>
    <w:rsid w:val="008A0690"/>
    <w:rsid w:val="008B1B67"/>
    <w:rsid w:val="008C2C17"/>
    <w:rsid w:val="008E750B"/>
    <w:rsid w:val="008F2C55"/>
    <w:rsid w:val="008F36E2"/>
    <w:rsid w:val="009004F1"/>
    <w:rsid w:val="00950437"/>
    <w:rsid w:val="009643A3"/>
    <w:rsid w:val="00972E1A"/>
    <w:rsid w:val="009A5752"/>
    <w:rsid w:val="009B5908"/>
    <w:rsid w:val="009C0AFB"/>
    <w:rsid w:val="009C5EA2"/>
    <w:rsid w:val="009C6B10"/>
    <w:rsid w:val="009C79E0"/>
    <w:rsid w:val="009D6D7B"/>
    <w:rsid w:val="009E065C"/>
    <w:rsid w:val="009F13B0"/>
    <w:rsid w:val="009F3506"/>
    <w:rsid w:val="00A00255"/>
    <w:rsid w:val="00A0139E"/>
    <w:rsid w:val="00A015B7"/>
    <w:rsid w:val="00A124D9"/>
    <w:rsid w:val="00A12D33"/>
    <w:rsid w:val="00A462AB"/>
    <w:rsid w:val="00A6167D"/>
    <w:rsid w:val="00A62FBF"/>
    <w:rsid w:val="00A807A5"/>
    <w:rsid w:val="00A92D8A"/>
    <w:rsid w:val="00A936B4"/>
    <w:rsid w:val="00A949AB"/>
    <w:rsid w:val="00A950B0"/>
    <w:rsid w:val="00A96F02"/>
    <w:rsid w:val="00AA6AD2"/>
    <w:rsid w:val="00AC3C1A"/>
    <w:rsid w:val="00AC57B8"/>
    <w:rsid w:val="00AE06F3"/>
    <w:rsid w:val="00AE3043"/>
    <w:rsid w:val="00AE5AFB"/>
    <w:rsid w:val="00AF6669"/>
    <w:rsid w:val="00B11846"/>
    <w:rsid w:val="00B15880"/>
    <w:rsid w:val="00B32FEA"/>
    <w:rsid w:val="00B60563"/>
    <w:rsid w:val="00B62129"/>
    <w:rsid w:val="00B7185C"/>
    <w:rsid w:val="00B81378"/>
    <w:rsid w:val="00B82651"/>
    <w:rsid w:val="00B82D12"/>
    <w:rsid w:val="00B85157"/>
    <w:rsid w:val="00B85F37"/>
    <w:rsid w:val="00BB12AF"/>
    <w:rsid w:val="00BB1565"/>
    <w:rsid w:val="00BB2131"/>
    <w:rsid w:val="00BB48BD"/>
    <w:rsid w:val="00BB743B"/>
    <w:rsid w:val="00BC3BEF"/>
    <w:rsid w:val="00BC7C46"/>
    <w:rsid w:val="00BD09B4"/>
    <w:rsid w:val="00BE128F"/>
    <w:rsid w:val="00BE19EB"/>
    <w:rsid w:val="00BE6248"/>
    <w:rsid w:val="00C056D7"/>
    <w:rsid w:val="00C06EE9"/>
    <w:rsid w:val="00C240F8"/>
    <w:rsid w:val="00C26652"/>
    <w:rsid w:val="00C35B46"/>
    <w:rsid w:val="00C4628C"/>
    <w:rsid w:val="00C60E4B"/>
    <w:rsid w:val="00C61F57"/>
    <w:rsid w:val="00C735CC"/>
    <w:rsid w:val="00C74DF0"/>
    <w:rsid w:val="00C96799"/>
    <w:rsid w:val="00CA367F"/>
    <w:rsid w:val="00CA74EB"/>
    <w:rsid w:val="00CA7970"/>
    <w:rsid w:val="00CB4447"/>
    <w:rsid w:val="00CC07DB"/>
    <w:rsid w:val="00CC70DA"/>
    <w:rsid w:val="00CD72FF"/>
    <w:rsid w:val="00CE74A6"/>
    <w:rsid w:val="00CF6895"/>
    <w:rsid w:val="00D10BB0"/>
    <w:rsid w:val="00D1462D"/>
    <w:rsid w:val="00D2491B"/>
    <w:rsid w:val="00D261C4"/>
    <w:rsid w:val="00D447C1"/>
    <w:rsid w:val="00D53A19"/>
    <w:rsid w:val="00D612C2"/>
    <w:rsid w:val="00D710EA"/>
    <w:rsid w:val="00D71E56"/>
    <w:rsid w:val="00DA00AF"/>
    <w:rsid w:val="00DA16E7"/>
    <w:rsid w:val="00DA669E"/>
    <w:rsid w:val="00DB1E79"/>
    <w:rsid w:val="00DB537B"/>
    <w:rsid w:val="00DC2951"/>
    <w:rsid w:val="00DE1395"/>
    <w:rsid w:val="00DE61B2"/>
    <w:rsid w:val="00DE7011"/>
    <w:rsid w:val="00DF5A8C"/>
    <w:rsid w:val="00E0027F"/>
    <w:rsid w:val="00E038AB"/>
    <w:rsid w:val="00E03A31"/>
    <w:rsid w:val="00E32F7F"/>
    <w:rsid w:val="00E34F15"/>
    <w:rsid w:val="00E44962"/>
    <w:rsid w:val="00E80122"/>
    <w:rsid w:val="00E82A68"/>
    <w:rsid w:val="00E941A4"/>
    <w:rsid w:val="00E97238"/>
    <w:rsid w:val="00EA4FDE"/>
    <w:rsid w:val="00EB4C11"/>
    <w:rsid w:val="00EC6988"/>
    <w:rsid w:val="00ED72BD"/>
    <w:rsid w:val="00EF79D4"/>
    <w:rsid w:val="00F00F16"/>
    <w:rsid w:val="00F0242E"/>
    <w:rsid w:val="00F15A96"/>
    <w:rsid w:val="00F229E3"/>
    <w:rsid w:val="00F258EB"/>
    <w:rsid w:val="00F33D66"/>
    <w:rsid w:val="00F37C93"/>
    <w:rsid w:val="00F400DD"/>
    <w:rsid w:val="00F46E2E"/>
    <w:rsid w:val="00F523CF"/>
    <w:rsid w:val="00F55193"/>
    <w:rsid w:val="00F7545B"/>
    <w:rsid w:val="00F83D0E"/>
    <w:rsid w:val="00F873C8"/>
    <w:rsid w:val="00F929DD"/>
    <w:rsid w:val="00FA3CE4"/>
    <w:rsid w:val="00FB6B1F"/>
    <w:rsid w:val="00FC38CB"/>
    <w:rsid w:val="00FC4CDE"/>
    <w:rsid w:val="00FC74C0"/>
    <w:rsid w:val="00FE3CCB"/>
    <w:rsid w:val="00FE43BA"/>
    <w:rsid w:val="00FF72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79D30D"/>
  <w15:docId w15:val="{DA612FE2-5D6A-4290-9050-27E49DA3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ED"/>
    <w:pPr>
      <w:spacing w:after="160" w:line="259" w:lineRule="auto"/>
    </w:pPr>
    <w:rPr>
      <w:rFonts w:cs="Calibri"/>
      <w:lang w:eastAsia="en-US"/>
    </w:rPr>
  </w:style>
  <w:style w:type="paragraph" w:styleId="Heading1">
    <w:name w:val="heading 1"/>
    <w:basedOn w:val="Normal"/>
    <w:next w:val="Normal"/>
    <w:link w:val="Heading1Char"/>
    <w:uiPriority w:val="99"/>
    <w:qFormat/>
    <w:locked/>
    <w:rsid w:val="0025577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4C1A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167"/>
    <w:rPr>
      <w:rFonts w:asciiTheme="majorHAnsi" w:eastAsiaTheme="majorEastAsia" w:hAnsiTheme="majorHAnsi" w:cstheme="majorBidi"/>
      <w:b/>
      <w:bCs/>
      <w:kern w:val="32"/>
      <w:sz w:val="32"/>
      <w:szCs w:val="32"/>
      <w:lang w:eastAsia="en-US"/>
    </w:rPr>
  </w:style>
  <w:style w:type="paragraph" w:customStyle="1" w:styleId="2">
    <w:name w:val="Стиль2"/>
    <w:basedOn w:val="Heading1"/>
    <w:uiPriority w:val="99"/>
    <w:rsid w:val="00255778"/>
    <w:pPr>
      <w:keepNext w:val="0"/>
      <w:spacing w:line="240" w:lineRule="auto"/>
      <w:ind w:firstLine="709"/>
      <w:jc w:val="both"/>
    </w:pPr>
    <w:rPr>
      <w:rFonts w:ascii="Calibri" w:hAnsi="Calibri" w:cs="Times New Roman"/>
      <w:b w:val="0"/>
      <w:bCs w:val="0"/>
      <w:sz w:val="28"/>
      <w:szCs w:val="28"/>
      <w:lang w:eastAsia="ru-RU"/>
    </w:rPr>
  </w:style>
  <w:style w:type="character" w:styleId="Hyperlink">
    <w:name w:val="Hyperlink"/>
    <w:basedOn w:val="DefaultParagraphFont"/>
    <w:uiPriority w:val="99"/>
    <w:rsid w:val="00BC3BEF"/>
    <w:rPr>
      <w:color w:val="0000FF"/>
      <w:u w:val="single"/>
    </w:rPr>
  </w:style>
  <w:style w:type="paragraph" w:styleId="FootnoteText">
    <w:name w:val="footnote text"/>
    <w:basedOn w:val="Normal"/>
    <w:link w:val="FootnoteTextChar"/>
    <w:uiPriority w:val="99"/>
    <w:semiHidden/>
    <w:unhideWhenUsed/>
    <w:rsid w:val="00C60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E4B"/>
    <w:rPr>
      <w:rFonts w:cs="Calibri"/>
      <w:sz w:val="20"/>
      <w:szCs w:val="20"/>
      <w:lang w:eastAsia="en-US"/>
    </w:rPr>
  </w:style>
  <w:style w:type="character" w:styleId="FootnoteReference">
    <w:name w:val="footnote reference"/>
    <w:basedOn w:val="DefaultParagraphFont"/>
    <w:uiPriority w:val="99"/>
    <w:semiHidden/>
    <w:unhideWhenUsed/>
    <w:rsid w:val="00C60E4B"/>
    <w:rPr>
      <w:vertAlign w:val="superscript"/>
    </w:rPr>
  </w:style>
  <w:style w:type="character" w:styleId="UnresolvedMention">
    <w:name w:val="Unresolved Mention"/>
    <w:basedOn w:val="DefaultParagraphFont"/>
    <w:uiPriority w:val="99"/>
    <w:semiHidden/>
    <w:unhideWhenUsed/>
    <w:rsid w:val="006C3557"/>
    <w:rPr>
      <w:color w:val="605E5C"/>
      <w:shd w:val="clear" w:color="auto" w:fill="E1DFDD"/>
    </w:rPr>
  </w:style>
  <w:style w:type="paragraph" w:styleId="Header">
    <w:name w:val="header"/>
    <w:basedOn w:val="Normal"/>
    <w:link w:val="HeaderChar"/>
    <w:uiPriority w:val="99"/>
    <w:unhideWhenUsed/>
    <w:rsid w:val="004C1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A63"/>
    <w:rPr>
      <w:rFonts w:cs="Calibri"/>
      <w:lang w:eastAsia="en-US"/>
    </w:rPr>
  </w:style>
  <w:style w:type="paragraph" w:styleId="Footer">
    <w:name w:val="footer"/>
    <w:basedOn w:val="Normal"/>
    <w:link w:val="FooterChar"/>
    <w:uiPriority w:val="99"/>
    <w:unhideWhenUsed/>
    <w:rsid w:val="004C1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63"/>
    <w:rPr>
      <w:rFonts w:cs="Calibri"/>
      <w:lang w:eastAsia="en-US"/>
    </w:rPr>
  </w:style>
  <w:style w:type="character" w:customStyle="1" w:styleId="agcmg">
    <w:name w:val="a_gcmg"/>
    <w:basedOn w:val="DefaultParagraphFont"/>
    <w:rsid w:val="004C1A63"/>
  </w:style>
  <w:style w:type="paragraph" w:styleId="NormalWeb">
    <w:name w:val="Normal (Web)"/>
    <w:basedOn w:val="Normal"/>
    <w:uiPriority w:val="99"/>
    <w:unhideWhenUsed/>
    <w:rsid w:val="004C1A63"/>
    <w:pPr>
      <w:spacing w:before="100" w:beforeAutospacing="1" w:after="100" w:afterAutospacing="1" w:line="240" w:lineRule="auto"/>
    </w:pPr>
    <w:rPr>
      <w:rFonts w:ascii="Times New Roman" w:eastAsia="Times New Roman" w:hAnsi="Times New Roman" w:cs="Times New Roman"/>
      <w:sz w:val="24"/>
      <w:szCs w:val="24"/>
      <w:lang w:val="en-KZ"/>
    </w:rPr>
  </w:style>
  <w:style w:type="character" w:styleId="FollowedHyperlink">
    <w:name w:val="FollowedHyperlink"/>
    <w:basedOn w:val="DefaultParagraphFont"/>
    <w:uiPriority w:val="99"/>
    <w:semiHidden/>
    <w:unhideWhenUsed/>
    <w:rsid w:val="004C1A63"/>
    <w:rPr>
      <w:color w:val="800080" w:themeColor="followedHyperlink"/>
      <w:u w:val="single"/>
    </w:rPr>
  </w:style>
  <w:style w:type="character" w:styleId="Emphasis">
    <w:name w:val="Emphasis"/>
    <w:basedOn w:val="DefaultParagraphFont"/>
    <w:uiPriority w:val="20"/>
    <w:qFormat/>
    <w:locked/>
    <w:rsid w:val="004C1A63"/>
    <w:rPr>
      <w:i/>
      <w:iCs/>
    </w:rPr>
  </w:style>
  <w:style w:type="character" w:customStyle="1" w:styleId="apple-converted-space">
    <w:name w:val="apple-converted-space"/>
    <w:basedOn w:val="DefaultParagraphFont"/>
    <w:rsid w:val="004C1A63"/>
  </w:style>
  <w:style w:type="character" w:customStyle="1" w:styleId="Heading2Char">
    <w:name w:val="Heading 2 Char"/>
    <w:basedOn w:val="DefaultParagraphFont"/>
    <w:link w:val="Heading2"/>
    <w:semiHidden/>
    <w:rsid w:val="004C1A63"/>
    <w:rPr>
      <w:rFonts w:asciiTheme="majorHAnsi" w:eastAsiaTheme="majorEastAsia" w:hAnsiTheme="majorHAnsi" w:cstheme="majorBidi"/>
      <w:color w:val="365F91" w:themeColor="accent1" w:themeShade="BF"/>
      <w:sz w:val="26"/>
      <w:szCs w:val="26"/>
      <w:lang w:eastAsia="en-US"/>
    </w:rPr>
  </w:style>
  <w:style w:type="character" w:customStyle="1" w:styleId="x1lliihq">
    <w:name w:val="x1lliihq"/>
    <w:basedOn w:val="DefaultParagraphFont"/>
    <w:rsid w:val="004C1A63"/>
  </w:style>
  <w:style w:type="character" w:styleId="Strong">
    <w:name w:val="Strong"/>
    <w:basedOn w:val="DefaultParagraphFont"/>
    <w:uiPriority w:val="22"/>
    <w:qFormat/>
    <w:locked/>
    <w:rsid w:val="004C1A63"/>
    <w:rPr>
      <w:b/>
      <w:bCs/>
    </w:rPr>
  </w:style>
  <w:style w:type="paragraph" w:customStyle="1" w:styleId="p1">
    <w:name w:val="p1"/>
    <w:basedOn w:val="Normal"/>
    <w:rsid w:val="004C1A63"/>
    <w:pPr>
      <w:spacing w:after="0" w:line="240" w:lineRule="auto"/>
    </w:pPr>
    <w:rPr>
      <w:rFonts w:ascii="Helvetica" w:eastAsia="Times New Roman" w:hAnsi="Helvetica" w:cs="Times New Roman"/>
      <w:color w:val="141413"/>
      <w:sz w:val="14"/>
      <w:szCs w:val="14"/>
      <w:lang w:val="en-KZ"/>
    </w:rPr>
  </w:style>
  <w:style w:type="character" w:customStyle="1" w:styleId="anegp0gi0b9av8jahpyh">
    <w:name w:val="anegp0gi0b9av8jahpyh"/>
    <w:basedOn w:val="DefaultParagraphFont"/>
    <w:rsid w:val="004C1A63"/>
  </w:style>
  <w:style w:type="table" w:styleId="TableGrid">
    <w:name w:val="Table Grid"/>
    <w:basedOn w:val="TableNormal"/>
    <w:locked/>
    <w:rsid w:val="0090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1593">
      <w:bodyDiv w:val="1"/>
      <w:marLeft w:val="0"/>
      <w:marRight w:val="0"/>
      <w:marTop w:val="0"/>
      <w:marBottom w:val="0"/>
      <w:divBdr>
        <w:top w:val="none" w:sz="0" w:space="0" w:color="auto"/>
        <w:left w:val="none" w:sz="0" w:space="0" w:color="auto"/>
        <w:bottom w:val="none" w:sz="0" w:space="0" w:color="auto"/>
        <w:right w:val="none" w:sz="0" w:space="0" w:color="auto"/>
      </w:divBdr>
    </w:div>
    <w:div w:id="118846134">
      <w:bodyDiv w:val="1"/>
      <w:marLeft w:val="0"/>
      <w:marRight w:val="0"/>
      <w:marTop w:val="0"/>
      <w:marBottom w:val="0"/>
      <w:divBdr>
        <w:top w:val="none" w:sz="0" w:space="0" w:color="auto"/>
        <w:left w:val="none" w:sz="0" w:space="0" w:color="auto"/>
        <w:bottom w:val="none" w:sz="0" w:space="0" w:color="auto"/>
        <w:right w:val="none" w:sz="0" w:space="0" w:color="auto"/>
      </w:divBdr>
      <w:divsChild>
        <w:div w:id="36853066">
          <w:marLeft w:val="0"/>
          <w:marRight w:val="0"/>
          <w:marTop w:val="0"/>
          <w:marBottom w:val="0"/>
          <w:divBdr>
            <w:top w:val="none" w:sz="0" w:space="0" w:color="auto"/>
            <w:left w:val="none" w:sz="0" w:space="0" w:color="auto"/>
            <w:bottom w:val="none" w:sz="0" w:space="0" w:color="auto"/>
            <w:right w:val="none" w:sz="0" w:space="0" w:color="auto"/>
          </w:divBdr>
        </w:div>
      </w:divsChild>
    </w:div>
    <w:div w:id="155998740">
      <w:bodyDiv w:val="1"/>
      <w:marLeft w:val="0"/>
      <w:marRight w:val="0"/>
      <w:marTop w:val="0"/>
      <w:marBottom w:val="0"/>
      <w:divBdr>
        <w:top w:val="none" w:sz="0" w:space="0" w:color="auto"/>
        <w:left w:val="none" w:sz="0" w:space="0" w:color="auto"/>
        <w:bottom w:val="none" w:sz="0" w:space="0" w:color="auto"/>
        <w:right w:val="none" w:sz="0" w:space="0" w:color="auto"/>
      </w:divBdr>
    </w:div>
    <w:div w:id="162815912">
      <w:bodyDiv w:val="1"/>
      <w:marLeft w:val="0"/>
      <w:marRight w:val="0"/>
      <w:marTop w:val="0"/>
      <w:marBottom w:val="0"/>
      <w:divBdr>
        <w:top w:val="none" w:sz="0" w:space="0" w:color="auto"/>
        <w:left w:val="none" w:sz="0" w:space="0" w:color="auto"/>
        <w:bottom w:val="none" w:sz="0" w:space="0" w:color="auto"/>
        <w:right w:val="none" w:sz="0" w:space="0" w:color="auto"/>
      </w:divBdr>
    </w:div>
    <w:div w:id="186798116">
      <w:bodyDiv w:val="1"/>
      <w:marLeft w:val="0"/>
      <w:marRight w:val="0"/>
      <w:marTop w:val="0"/>
      <w:marBottom w:val="0"/>
      <w:divBdr>
        <w:top w:val="none" w:sz="0" w:space="0" w:color="auto"/>
        <w:left w:val="none" w:sz="0" w:space="0" w:color="auto"/>
        <w:bottom w:val="none" w:sz="0" w:space="0" w:color="auto"/>
        <w:right w:val="none" w:sz="0" w:space="0" w:color="auto"/>
      </w:divBdr>
    </w:div>
    <w:div w:id="314068506">
      <w:bodyDiv w:val="1"/>
      <w:marLeft w:val="0"/>
      <w:marRight w:val="0"/>
      <w:marTop w:val="0"/>
      <w:marBottom w:val="0"/>
      <w:divBdr>
        <w:top w:val="none" w:sz="0" w:space="0" w:color="auto"/>
        <w:left w:val="none" w:sz="0" w:space="0" w:color="auto"/>
        <w:bottom w:val="none" w:sz="0" w:space="0" w:color="auto"/>
        <w:right w:val="none" w:sz="0" w:space="0" w:color="auto"/>
      </w:divBdr>
    </w:div>
    <w:div w:id="500892051">
      <w:bodyDiv w:val="1"/>
      <w:marLeft w:val="0"/>
      <w:marRight w:val="0"/>
      <w:marTop w:val="0"/>
      <w:marBottom w:val="0"/>
      <w:divBdr>
        <w:top w:val="none" w:sz="0" w:space="0" w:color="auto"/>
        <w:left w:val="none" w:sz="0" w:space="0" w:color="auto"/>
        <w:bottom w:val="none" w:sz="0" w:space="0" w:color="auto"/>
        <w:right w:val="none" w:sz="0" w:space="0" w:color="auto"/>
      </w:divBdr>
    </w:div>
    <w:div w:id="713653667">
      <w:bodyDiv w:val="1"/>
      <w:marLeft w:val="0"/>
      <w:marRight w:val="0"/>
      <w:marTop w:val="0"/>
      <w:marBottom w:val="0"/>
      <w:divBdr>
        <w:top w:val="none" w:sz="0" w:space="0" w:color="auto"/>
        <w:left w:val="none" w:sz="0" w:space="0" w:color="auto"/>
        <w:bottom w:val="none" w:sz="0" w:space="0" w:color="auto"/>
        <w:right w:val="none" w:sz="0" w:space="0" w:color="auto"/>
      </w:divBdr>
    </w:div>
    <w:div w:id="802357335">
      <w:bodyDiv w:val="1"/>
      <w:marLeft w:val="0"/>
      <w:marRight w:val="0"/>
      <w:marTop w:val="0"/>
      <w:marBottom w:val="0"/>
      <w:divBdr>
        <w:top w:val="none" w:sz="0" w:space="0" w:color="auto"/>
        <w:left w:val="none" w:sz="0" w:space="0" w:color="auto"/>
        <w:bottom w:val="none" w:sz="0" w:space="0" w:color="auto"/>
        <w:right w:val="none" w:sz="0" w:space="0" w:color="auto"/>
      </w:divBdr>
    </w:div>
    <w:div w:id="876088499">
      <w:bodyDiv w:val="1"/>
      <w:marLeft w:val="0"/>
      <w:marRight w:val="0"/>
      <w:marTop w:val="0"/>
      <w:marBottom w:val="0"/>
      <w:divBdr>
        <w:top w:val="none" w:sz="0" w:space="0" w:color="auto"/>
        <w:left w:val="none" w:sz="0" w:space="0" w:color="auto"/>
        <w:bottom w:val="none" w:sz="0" w:space="0" w:color="auto"/>
        <w:right w:val="none" w:sz="0" w:space="0" w:color="auto"/>
      </w:divBdr>
    </w:div>
    <w:div w:id="1025332246">
      <w:bodyDiv w:val="1"/>
      <w:marLeft w:val="0"/>
      <w:marRight w:val="0"/>
      <w:marTop w:val="0"/>
      <w:marBottom w:val="0"/>
      <w:divBdr>
        <w:top w:val="none" w:sz="0" w:space="0" w:color="auto"/>
        <w:left w:val="none" w:sz="0" w:space="0" w:color="auto"/>
        <w:bottom w:val="none" w:sz="0" w:space="0" w:color="auto"/>
        <w:right w:val="none" w:sz="0" w:space="0" w:color="auto"/>
      </w:divBdr>
      <w:divsChild>
        <w:div w:id="2121487117">
          <w:marLeft w:val="0"/>
          <w:marRight w:val="0"/>
          <w:marTop w:val="0"/>
          <w:marBottom w:val="0"/>
          <w:divBdr>
            <w:top w:val="none" w:sz="0" w:space="0" w:color="auto"/>
            <w:left w:val="none" w:sz="0" w:space="0" w:color="auto"/>
            <w:bottom w:val="none" w:sz="0" w:space="0" w:color="auto"/>
            <w:right w:val="none" w:sz="0" w:space="0" w:color="auto"/>
          </w:divBdr>
        </w:div>
      </w:divsChild>
    </w:div>
    <w:div w:id="1060910338">
      <w:bodyDiv w:val="1"/>
      <w:marLeft w:val="0"/>
      <w:marRight w:val="0"/>
      <w:marTop w:val="0"/>
      <w:marBottom w:val="0"/>
      <w:divBdr>
        <w:top w:val="none" w:sz="0" w:space="0" w:color="auto"/>
        <w:left w:val="none" w:sz="0" w:space="0" w:color="auto"/>
        <w:bottom w:val="none" w:sz="0" w:space="0" w:color="auto"/>
        <w:right w:val="none" w:sz="0" w:space="0" w:color="auto"/>
      </w:divBdr>
    </w:div>
    <w:div w:id="1066993767">
      <w:bodyDiv w:val="1"/>
      <w:marLeft w:val="0"/>
      <w:marRight w:val="0"/>
      <w:marTop w:val="0"/>
      <w:marBottom w:val="0"/>
      <w:divBdr>
        <w:top w:val="none" w:sz="0" w:space="0" w:color="auto"/>
        <w:left w:val="none" w:sz="0" w:space="0" w:color="auto"/>
        <w:bottom w:val="none" w:sz="0" w:space="0" w:color="auto"/>
        <w:right w:val="none" w:sz="0" w:space="0" w:color="auto"/>
      </w:divBdr>
    </w:div>
    <w:div w:id="1094327691">
      <w:bodyDiv w:val="1"/>
      <w:marLeft w:val="0"/>
      <w:marRight w:val="0"/>
      <w:marTop w:val="0"/>
      <w:marBottom w:val="0"/>
      <w:divBdr>
        <w:top w:val="none" w:sz="0" w:space="0" w:color="auto"/>
        <w:left w:val="none" w:sz="0" w:space="0" w:color="auto"/>
        <w:bottom w:val="none" w:sz="0" w:space="0" w:color="auto"/>
        <w:right w:val="none" w:sz="0" w:space="0" w:color="auto"/>
      </w:divBdr>
    </w:div>
    <w:div w:id="1123884259">
      <w:bodyDiv w:val="1"/>
      <w:marLeft w:val="0"/>
      <w:marRight w:val="0"/>
      <w:marTop w:val="0"/>
      <w:marBottom w:val="0"/>
      <w:divBdr>
        <w:top w:val="none" w:sz="0" w:space="0" w:color="auto"/>
        <w:left w:val="none" w:sz="0" w:space="0" w:color="auto"/>
        <w:bottom w:val="none" w:sz="0" w:space="0" w:color="auto"/>
        <w:right w:val="none" w:sz="0" w:space="0" w:color="auto"/>
      </w:divBdr>
    </w:div>
    <w:div w:id="1240214228">
      <w:bodyDiv w:val="1"/>
      <w:marLeft w:val="0"/>
      <w:marRight w:val="0"/>
      <w:marTop w:val="0"/>
      <w:marBottom w:val="0"/>
      <w:divBdr>
        <w:top w:val="none" w:sz="0" w:space="0" w:color="auto"/>
        <w:left w:val="none" w:sz="0" w:space="0" w:color="auto"/>
        <w:bottom w:val="none" w:sz="0" w:space="0" w:color="auto"/>
        <w:right w:val="none" w:sz="0" w:space="0" w:color="auto"/>
      </w:divBdr>
      <w:divsChild>
        <w:div w:id="622078787">
          <w:marLeft w:val="0"/>
          <w:marRight w:val="0"/>
          <w:marTop w:val="0"/>
          <w:marBottom w:val="0"/>
          <w:divBdr>
            <w:top w:val="none" w:sz="0" w:space="0" w:color="auto"/>
            <w:left w:val="none" w:sz="0" w:space="0" w:color="auto"/>
            <w:bottom w:val="none" w:sz="0" w:space="0" w:color="auto"/>
            <w:right w:val="none" w:sz="0" w:space="0" w:color="auto"/>
          </w:divBdr>
        </w:div>
      </w:divsChild>
    </w:div>
    <w:div w:id="1276598179">
      <w:bodyDiv w:val="1"/>
      <w:marLeft w:val="0"/>
      <w:marRight w:val="0"/>
      <w:marTop w:val="0"/>
      <w:marBottom w:val="0"/>
      <w:divBdr>
        <w:top w:val="none" w:sz="0" w:space="0" w:color="auto"/>
        <w:left w:val="none" w:sz="0" w:space="0" w:color="auto"/>
        <w:bottom w:val="none" w:sz="0" w:space="0" w:color="auto"/>
        <w:right w:val="none" w:sz="0" w:space="0" w:color="auto"/>
      </w:divBdr>
    </w:div>
    <w:div w:id="1441146424">
      <w:bodyDiv w:val="1"/>
      <w:marLeft w:val="0"/>
      <w:marRight w:val="0"/>
      <w:marTop w:val="0"/>
      <w:marBottom w:val="0"/>
      <w:divBdr>
        <w:top w:val="none" w:sz="0" w:space="0" w:color="auto"/>
        <w:left w:val="none" w:sz="0" w:space="0" w:color="auto"/>
        <w:bottom w:val="none" w:sz="0" w:space="0" w:color="auto"/>
        <w:right w:val="none" w:sz="0" w:space="0" w:color="auto"/>
      </w:divBdr>
    </w:div>
    <w:div w:id="1742748214">
      <w:bodyDiv w:val="1"/>
      <w:marLeft w:val="0"/>
      <w:marRight w:val="0"/>
      <w:marTop w:val="0"/>
      <w:marBottom w:val="0"/>
      <w:divBdr>
        <w:top w:val="none" w:sz="0" w:space="0" w:color="auto"/>
        <w:left w:val="none" w:sz="0" w:space="0" w:color="auto"/>
        <w:bottom w:val="none" w:sz="0" w:space="0" w:color="auto"/>
        <w:right w:val="none" w:sz="0" w:space="0" w:color="auto"/>
      </w:divBdr>
    </w:div>
    <w:div w:id="1921519297">
      <w:bodyDiv w:val="1"/>
      <w:marLeft w:val="0"/>
      <w:marRight w:val="0"/>
      <w:marTop w:val="0"/>
      <w:marBottom w:val="0"/>
      <w:divBdr>
        <w:top w:val="none" w:sz="0" w:space="0" w:color="auto"/>
        <w:left w:val="none" w:sz="0" w:space="0" w:color="auto"/>
        <w:bottom w:val="none" w:sz="0" w:space="0" w:color="auto"/>
        <w:right w:val="none" w:sz="0" w:space="0" w:color="auto"/>
      </w:divBdr>
    </w:div>
    <w:div w:id="1967008413">
      <w:bodyDiv w:val="1"/>
      <w:marLeft w:val="0"/>
      <w:marRight w:val="0"/>
      <w:marTop w:val="0"/>
      <w:marBottom w:val="0"/>
      <w:divBdr>
        <w:top w:val="none" w:sz="0" w:space="0" w:color="auto"/>
        <w:left w:val="none" w:sz="0" w:space="0" w:color="auto"/>
        <w:bottom w:val="none" w:sz="0" w:space="0" w:color="auto"/>
        <w:right w:val="none" w:sz="0" w:space="0" w:color="auto"/>
      </w:divBdr>
    </w:div>
    <w:div w:id="2008288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astyle.apa.org/style-grammar-guidelines/references/examples" TargetMode="External"/><Relationship Id="rId18" Type="http://schemas.openxmlformats.org/officeDocument/2006/relationships/hyperlink" Target="https://www.state.gov/reports/2023-report-on-international-religious-freedom/israel-west-bank-and-gaza/" TargetMode="External"/><Relationship Id="rId3" Type="http://schemas.openxmlformats.org/officeDocument/2006/relationships/styles" Target="styles.xml"/><Relationship Id="rId21" Type="http://schemas.openxmlformats.org/officeDocument/2006/relationships/hyperlink" Target="https://www.kingjamesbibleonline.or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abar.asia/en/how-imams-are-trained-in-kazakhstan-an-insider-s-vi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ingjamesbibleonline.org/" TargetMode="External"/><Relationship Id="rId20" Type="http://schemas.openxmlformats.org/officeDocument/2006/relationships/hyperlink" Target="https://doi.org/10.26577//EJRS20254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Library/Group%20Containers/UBF8T346G9.ms/WebArchiveCopyPasteTempFiles/com.microsoft.Word/2048px-ORCID_iD.svg.p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6577//EJRS20254119" TargetMode="External"/><Relationship Id="rId23" Type="http://schemas.openxmlformats.org/officeDocument/2006/relationships/hyperlink" Target="https://www.state.gov/reports/2023-report-on-international-religious-freedom/israel-west-bank-and-gaza/" TargetMode="External"/><Relationship Id="rId10" Type="http://schemas.openxmlformats.org/officeDocument/2006/relationships/image" Target="../Library/Group%20Containers/UBF8T346G9.ms/WebArchiveCopyPasteTempFiles/com.microsoft.Word/2048px-ORCID_iD.svg.png" TargetMode="External"/><Relationship Id="rId19" Type="http://schemas.openxmlformats.org/officeDocument/2006/relationships/hyperlink" Target="https://www.instagram.com/halaldamu.kz/p/DNV18Ehs3k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tagram.com/halaldamu.kz/p/DNV18Ehs3kT/" TargetMode="External"/><Relationship Id="rId22" Type="http://schemas.openxmlformats.org/officeDocument/2006/relationships/hyperlink" Target="https://cabar.asia/en/how-imams-are-trained-in-kazakhstan-an-insider-s-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4F52F-06FB-4003-BF75-BA0DB66F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9756</TotalTime>
  <Pages>5</Pages>
  <Words>1990</Words>
  <Characters>11346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Talgat Temirbayev</cp:lastModifiedBy>
  <cp:revision>202</cp:revision>
  <dcterms:created xsi:type="dcterms:W3CDTF">2013-02-18T09:58:00Z</dcterms:created>
  <dcterms:modified xsi:type="dcterms:W3CDTF">2025-08-27T06:16:00Z</dcterms:modified>
</cp:coreProperties>
</file>